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8A8048" w14:textId="6E8A712C" w:rsidR="006D47B1" w:rsidRPr="00E613A7" w:rsidRDefault="006D47B1" w:rsidP="006D47B1">
      <w:pPr>
        <w:pStyle w:val="BodyText"/>
        <w:rPr>
          <w:rFonts w:ascii="Times New Roman"/>
          <w:color w:val="000000" w:themeColor="text1"/>
          <w:sz w:val="20"/>
        </w:rPr>
      </w:pPr>
      <w:bookmarkStart w:id="0" w:name="_Hlk169789881"/>
      <w:bookmarkEnd w:id="0"/>
    </w:p>
    <w:p w14:paraId="61681F46" w14:textId="77777777" w:rsidR="006D47B1" w:rsidRPr="00E613A7" w:rsidRDefault="006D47B1" w:rsidP="006D47B1">
      <w:pPr>
        <w:pStyle w:val="BodyText"/>
        <w:rPr>
          <w:rFonts w:ascii="Times New Roman"/>
          <w:color w:val="000000" w:themeColor="text1"/>
          <w:sz w:val="20"/>
        </w:rPr>
      </w:pPr>
    </w:p>
    <w:p w14:paraId="7284A774" w14:textId="77777777" w:rsidR="006D47B1" w:rsidRPr="00E613A7" w:rsidRDefault="006D47B1" w:rsidP="006D47B1">
      <w:pPr>
        <w:pStyle w:val="BodyText"/>
        <w:spacing w:before="5"/>
        <w:rPr>
          <w:rFonts w:ascii="Times New Roman"/>
          <w:color w:val="000000" w:themeColor="text1"/>
          <w:sz w:val="26"/>
        </w:rPr>
      </w:pPr>
    </w:p>
    <w:p w14:paraId="661903FA" w14:textId="77777777" w:rsidR="006D47B1" w:rsidRPr="00E613A7" w:rsidRDefault="006D47B1" w:rsidP="006D47B1">
      <w:pPr>
        <w:pStyle w:val="Title"/>
        <w:rPr>
          <w:color w:val="000000" w:themeColor="text1"/>
        </w:rPr>
      </w:pPr>
      <w:r w:rsidRPr="00E613A7">
        <w:rPr>
          <w:color w:val="000000" w:themeColor="text1"/>
        </w:rPr>
        <w:t>Fair Access</w:t>
      </w:r>
      <w:r w:rsidRPr="00E613A7">
        <w:rPr>
          <w:color w:val="000000" w:themeColor="text1"/>
          <w:spacing w:val="-47"/>
        </w:rPr>
        <w:t xml:space="preserve"> </w:t>
      </w:r>
      <w:r w:rsidRPr="00E613A7">
        <w:rPr>
          <w:color w:val="000000" w:themeColor="text1"/>
        </w:rPr>
        <w:t>Action</w:t>
      </w:r>
      <w:r w:rsidRPr="00E613A7">
        <w:rPr>
          <w:color w:val="000000" w:themeColor="text1"/>
          <w:spacing w:val="-46"/>
        </w:rPr>
        <w:t xml:space="preserve"> </w:t>
      </w:r>
      <w:r w:rsidRPr="00E613A7">
        <w:rPr>
          <w:color w:val="000000" w:themeColor="text1"/>
        </w:rPr>
        <w:t>Plan</w:t>
      </w:r>
    </w:p>
    <w:p w14:paraId="68BA6AF4" w14:textId="1777BD0F" w:rsidR="006D47B1" w:rsidRDefault="006D47B1" w:rsidP="006D47B1">
      <w:pPr>
        <w:spacing w:before="61"/>
        <w:ind w:left="561"/>
        <w:rPr>
          <w:b/>
          <w:color w:val="000000" w:themeColor="text1"/>
          <w:sz w:val="63"/>
        </w:rPr>
      </w:pPr>
      <w:r w:rsidRPr="00E613A7">
        <w:rPr>
          <w:b/>
          <w:color w:val="000000" w:themeColor="text1"/>
          <w:sz w:val="63"/>
        </w:rPr>
        <w:t>2024—2028</w:t>
      </w:r>
    </w:p>
    <w:p w14:paraId="06F36E22" w14:textId="77777777" w:rsidR="001F1159" w:rsidRPr="00E613A7" w:rsidRDefault="001F1159" w:rsidP="006D47B1">
      <w:pPr>
        <w:spacing w:before="61"/>
        <w:ind w:left="561"/>
        <w:rPr>
          <w:b/>
          <w:color w:val="000000" w:themeColor="text1"/>
          <w:sz w:val="63"/>
        </w:rPr>
      </w:pPr>
    </w:p>
    <w:p w14:paraId="209BDEDA" w14:textId="67031D93" w:rsidR="006D47B1" w:rsidRPr="00E613A7" w:rsidRDefault="001F1159" w:rsidP="001F1159">
      <w:pPr>
        <w:pStyle w:val="BodyText"/>
        <w:ind w:left="567"/>
        <w:rPr>
          <w:b/>
          <w:color w:val="000000" w:themeColor="text1"/>
          <w:sz w:val="20"/>
        </w:rPr>
      </w:pPr>
      <w:r w:rsidRPr="00E613A7">
        <w:rPr>
          <w:noProof/>
          <w:color w:val="000000" w:themeColor="text1"/>
        </w:rPr>
        <w:drawing>
          <wp:anchor distT="0" distB="0" distL="0" distR="0" simplePos="0" relativeHeight="251659264" behindDoc="0" locked="0" layoutInCell="1" allowOverlap="1" wp14:anchorId="2412B530" wp14:editId="4CEC596B">
            <wp:simplePos x="0" y="0"/>
            <wp:positionH relativeFrom="margin">
              <wp:align>right</wp:align>
            </wp:positionH>
            <wp:positionV relativeFrom="paragraph">
              <wp:posOffset>4097020</wp:posOffset>
            </wp:positionV>
            <wp:extent cx="851369" cy="834771"/>
            <wp:effectExtent l="0" t="0" r="6350" b="3810"/>
            <wp:wrapNone/>
            <wp:docPr id="1" name="image13.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3.png">
                      <a:extLst>
                        <a:ext uri="{C183D7F6-B498-43B3-948B-1728B52AA6E4}">
                          <adec:decorative xmlns:adec="http://schemas.microsoft.com/office/drawing/2017/decorative" val="1"/>
                        </a:ext>
                      </a:extLst>
                    </pic:cNvPr>
                    <pic:cNvPicPr/>
                  </pic:nvPicPr>
                  <pic:blipFill>
                    <a:blip r:embed="rId8" cstate="print"/>
                    <a:stretch>
                      <a:fillRect/>
                    </a:stretch>
                  </pic:blipFill>
                  <pic:spPr>
                    <a:xfrm>
                      <a:off x="0" y="0"/>
                      <a:ext cx="851369" cy="834771"/>
                    </a:xfrm>
                    <a:prstGeom prst="rect">
                      <a:avLst/>
                    </a:prstGeom>
                  </pic:spPr>
                </pic:pic>
              </a:graphicData>
            </a:graphic>
          </wp:anchor>
        </w:drawing>
      </w:r>
    </w:p>
    <w:p w14:paraId="16C10DA1" w14:textId="6C5AEF1B" w:rsidR="006D47B1" w:rsidRPr="00E613A7" w:rsidRDefault="006D47B1" w:rsidP="006D47B1">
      <w:pPr>
        <w:pStyle w:val="BodyText"/>
        <w:rPr>
          <w:b/>
          <w:color w:val="000000" w:themeColor="text1"/>
          <w:sz w:val="20"/>
        </w:rPr>
      </w:pPr>
    </w:p>
    <w:p w14:paraId="07348CB5" w14:textId="126A8903" w:rsidR="006D47B1" w:rsidRPr="00E613A7" w:rsidRDefault="006D47B1" w:rsidP="006D47B1">
      <w:pPr>
        <w:pStyle w:val="BodyText"/>
        <w:rPr>
          <w:b/>
          <w:color w:val="000000" w:themeColor="text1"/>
          <w:sz w:val="20"/>
        </w:rPr>
      </w:pPr>
    </w:p>
    <w:p w14:paraId="0606A1DC" w14:textId="48A7CE00" w:rsidR="006D47B1" w:rsidRPr="00E613A7" w:rsidRDefault="006D47B1" w:rsidP="006D47B1">
      <w:pPr>
        <w:pStyle w:val="BodyText"/>
        <w:rPr>
          <w:b/>
          <w:color w:val="000000" w:themeColor="text1"/>
          <w:sz w:val="20"/>
        </w:rPr>
      </w:pPr>
    </w:p>
    <w:p w14:paraId="477C2331" w14:textId="5C35DBE3" w:rsidR="006D47B1" w:rsidRPr="00E613A7" w:rsidRDefault="006D47B1" w:rsidP="006D47B1">
      <w:pPr>
        <w:pStyle w:val="BodyText"/>
        <w:rPr>
          <w:b/>
          <w:color w:val="000000" w:themeColor="text1"/>
          <w:sz w:val="20"/>
        </w:rPr>
      </w:pPr>
    </w:p>
    <w:p w14:paraId="005EDBB8" w14:textId="4CC8410B" w:rsidR="006D47B1" w:rsidRPr="00E613A7" w:rsidRDefault="006D47B1" w:rsidP="006D47B1">
      <w:pPr>
        <w:pStyle w:val="BodyText"/>
        <w:rPr>
          <w:b/>
          <w:color w:val="000000" w:themeColor="text1"/>
          <w:sz w:val="20"/>
        </w:rPr>
      </w:pPr>
    </w:p>
    <w:p w14:paraId="521FD398" w14:textId="72D4CB76" w:rsidR="006D47B1" w:rsidRPr="00E613A7" w:rsidRDefault="006D47B1" w:rsidP="006D47B1">
      <w:pPr>
        <w:pStyle w:val="BodyText"/>
        <w:rPr>
          <w:b/>
          <w:color w:val="000000" w:themeColor="text1"/>
          <w:sz w:val="20"/>
        </w:rPr>
      </w:pPr>
    </w:p>
    <w:p w14:paraId="2A055F70" w14:textId="2594F29C" w:rsidR="006D47B1" w:rsidRPr="00E613A7" w:rsidRDefault="006D47B1" w:rsidP="006D47B1">
      <w:pPr>
        <w:pStyle w:val="BodyText"/>
        <w:rPr>
          <w:b/>
          <w:color w:val="000000" w:themeColor="text1"/>
          <w:sz w:val="20"/>
        </w:rPr>
      </w:pPr>
    </w:p>
    <w:p w14:paraId="2B2B1F29" w14:textId="77777777" w:rsidR="006D47B1" w:rsidRPr="00E613A7" w:rsidRDefault="006D47B1" w:rsidP="006D47B1">
      <w:pPr>
        <w:pStyle w:val="BodyText"/>
        <w:rPr>
          <w:b/>
          <w:color w:val="000000" w:themeColor="text1"/>
          <w:sz w:val="20"/>
        </w:rPr>
      </w:pPr>
    </w:p>
    <w:p w14:paraId="305728B5" w14:textId="77777777" w:rsidR="006D47B1" w:rsidRPr="00E613A7" w:rsidRDefault="006D47B1" w:rsidP="006D47B1">
      <w:pPr>
        <w:pStyle w:val="BodyText"/>
        <w:rPr>
          <w:b/>
          <w:color w:val="000000" w:themeColor="text1"/>
          <w:sz w:val="20"/>
        </w:rPr>
      </w:pPr>
    </w:p>
    <w:p w14:paraId="1AC1862B" w14:textId="77777777" w:rsidR="006D47B1" w:rsidRPr="00E613A7" w:rsidRDefault="006D47B1" w:rsidP="006D47B1">
      <w:pPr>
        <w:pStyle w:val="BodyText"/>
        <w:rPr>
          <w:b/>
          <w:color w:val="000000" w:themeColor="text1"/>
          <w:sz w:val="20"/>
        </w:rPr>
      </w:pPr>
    </w:p>
    <w:p w14:paraId="0D44CE01" w14:textId="77777777" w:rsidR="006D47B1" w:rsidRPr="00E613A7" w:rsidRDefault="006D47B1" w:rsidP="006D47B1">
      <w:pPr>
        <w:pStyle w:val="BodyText"/>
        <w:rPr>
          <w:b/>
          <w:color w:val="000000" w:themeColor="text1"/>
          <w:sz w:val="20"/>
        </w:rPr>
      </w:pPr>
    </w:p>
    <w:p w14:paraId="239FC08D" w14:textId="77777777" w:rsidR="006D47B1" w:rsidRPr="00E613A7" w:rsidRDefault="006D47B1" w:rsidP="006D47B1">
      <w:pPr>
        <w:pStyle w:val="BodyText"/>
        <w:rPr>
          <w:b/>
          <w:color w:val="000000" w:themeColor="text1"/>
          <w:sz w:val="20"/>
        </w:rPr>
      </w:pPr>
    </w:p>
    <w:p w14:paraId="42AA9FF0" w14:textId="40789938" w:rsidR="006D47B1" w:rsidRPr="00E613A7" w:rsidRDefault="006D47B1" w:rsidP="006D47B1">
      <w:pPr>
        <w:pStyle w:val="BodyText"/>
        <w:rPr>
          <w:b/>
          <w:color w:val="000000" w:themeColor="text1"/>
          <w:sz w:val="20"/>
        </w:rPr>
      </w:pPr>
    </w:p>
    <w:p w14:paraId="26C6954D" w14:textId="570553B6" w:rsidR="006D47B1" w:rsidRPr="00E613A7" w:rsidRDefault="006D47B1" w:rsidP="006D47B1">
      <w:pPr>
        <w:pStyle w:val="BodyText"/>
        <w:tabs>
          <w:tab w:val="left" w:pos="7214"/>
        </w:tabs>
        <w:rPr>
          <w:b/>
          <w:color w:val="000000" w:themeColor="text1"/>
          <w:sz w:val="20"/>
        </w:rPr>
      </w:pPr>
      <w:r w:rsidRPr="00E613A7">
        <w:rPr>
          <w:b/>
          <w:color w:val="000000" w:themeColor="text1"/>
          <w:sz w:val="20"/>
        </w:rPr>
        <w:tab/>
      </w:r>
    </w:p>
    <w:p w14:paraId="2B5A8005" w14:textId="77777777" w:rsidR="006D47B1" w:rsidRPr="00E613A7" w:rsidRDefault="006D47B1" w:rsidP="006D47B1">
      <w:pPr>
        <w:pStyle w:val="BodyText"/>
        <w:rPr>
          <w:b/>
          <w:color w:val="000000" w:themeColor="text1"/>
          <w:sz w:val="20"/>
        </w:rPr>
      </w:pPr>
    </w:p>
    <w:p w14:paraId="49EDF983" w14:textId="2579387D" w:rsidR="006D47B1" w:rsidRPr="00E613A7" w:rsidRDefault="006D47B1" w:rsidP="006D47B1">
      <w:pPr>
        <w:pStyle w:val="BodyText"/>
        <w:rPr>
          <w:b/>
          <w:color w:val="000000" w:themeColor="text1"/>
          <w:sz w:val="20"/>
        </w:rPr>
      </w:pPr>
    </w:p>
    <w:p w14:paraId="4989EB2F" w14:textId="310566C6" w:rsidR="006D47B1" w:rsidRPr="00E613A7" w:rsidRDefault="006D47B1" w:rsidP="006D47B1">
      <w:pPr>
        <w:pStyle w:val="BodyText"/>
        <w:tabs>
          <w:tab w:val="left" w:pos="14237"/>
        </w:tabs>
        <w:rPr>
          <w:b/>
          <w:color w:val="000000" w:themeColor="text1"/>
          <w:sz w:val="20"/>
        </w:rPr>
      </w:pPr>
      <w:r w:rsidRPr="00E613A7">
        <w:rPr>
          <w:b/>
          <w:color w:val="000000" w:themeColor="text1"/>
          <w:sz w:val="20"/>
        </w:rPr>
        <w:tab/>
      </w:r>
    </w:p>
    <w:p w14:paraId="4B1046AF" w14:textId="77777777" w:rsidR="006D47B1" w:rsidRPr="00E613A7" w:rsidRDefault="006D47B1" w:rsidP="006D47B1">
      <w:pPr>
        <w:pStyle w:val="BodyText"/>
        <w:rPr>
          <w:b/>
          <w:color w:val="000000" w:themeColor="text1"/>
          <w:sz w:val="20"/>
        </w:rPr>
      </w:pPr>
    </w:p>
    <w:p w14:paraId="4A7494E5" w14:textId="77777777" w:rsidR="006D47B1" w:rsidRPr="00E613A7" w:rsidRDefault="006D47B1" w:rsidP="006D47B1">
      <w:pPr>
        <w:pStyle w:val="BodyText"/>
        <w:rPr>
          <w:b/>
          <w:color w:val="000000" w:themeColor="text1"/>
          <w:sz w:val="20"/>
        </w:rPr>
      </w:pPr>
    </w:p>
    <w:p w14:paraId="7580EF8D" w14:textId="77777777" w:rsidR="006D47B1" w:rsidRPr="00E613A7" w:rsidRDefault="006D47B1" w:rsidP="006D47B1">
      <w:pPr>
        <w:pStyle w:val="BodyText"/>
        <w:rPr>
          <w:b/>
          <w:color w:val="000000" w:themeColor="text1"/>
          <w:sz w:val="20"/>
        </w:rPr>
      </w:pPr>
    </w:p>
    <w:p w14:paraId="6E72F6AC" w14:textId="77777777" w:rsidR="006D47B1" w:rsidRDefault="006D47B1" w:rsidP="006D47B1">
      <w:pPr>
        <w:pStyle w:val="BodyText"/>
        <w:rPr>
          <w:b/>
          <w:color w:val="000000" w:themeColor="text1"/>
          <w:sz w:val="20"/>
        </w:rPr>
      </w:pPr>
    </w:p>
    <w:p w14:paraId="61EE93B7" w14:textId="77777777" w:rsidR="00E613A7" w:rsidRDefault="00E613A7" w:rsidP="006D47B1">
      <w:pPr>
        <w:pStyle w:val="BodyText"/>
        <w:rPr>
          <w:b/>
          <w:color w:val="000000" w:themeColor="text1"/>
          <w:sz w:val="20"/>
        </w:rPr>
      </w:pPr>
    </w:p>
    <w:p w14:paraId="288F2219" w14:textId="77777777" w:rsidR="00E613A7" w:rsidRDefault="00E613A7" w:rsidP="006D47B1">
      <w:pPr>
        <w:pStyle w:val="BodyText"/>
        <w:rPr>
          <w:b/>
          <w:color w:val="000000" w:themeColor="text1"/>
          <w:sz w:val="20"/>
        </w:rPr>
      </w:pPr>
    </w:p>
    <w:p w14:paraId="47BC2AFF" w14:textId="77777777" w:rsidR="00E613A7" w:rsidRDefault="00E613A7" w:rsidP="006D47B1">
      <w:pPr>
        <w:pStyle w:val="BodyText"/>
        <w:rPr>
          <w:b/>
          <w:color w:val="000000" w:themeColor="text1"/>
          <w:sz w:val="20"/>
        </w:rPr>
      </w:pPr>
    </w:p>
    <w:p w14:paraId="227ABEA3" w14:textId="77777777" w:rsidR="00E613A7" w:rsidRDefault="00E613A7" w:rsidP="006D47B1">
      <w:pPr>
        <w:pStyle w:val="BodyText"/>
        <w:rPr>
          <w:b/>
          <w:color w:val="000000" w:themeColor="text1"/>
          <w:sz w:val="20"/>
        </w:rPr>
      </w:pPr>
    </w:p>
    <w:p w14:paraId="6DB59E36" w14:textId="77777777" w:rsidR="00E613A7" w:rsidRDefault="00E613A7" w:rsidP="006D47B1">
      <w:pPr>
        <w:pStyle w:val="BodyText"/>
        <w:rPr>
          <w:b/>
          <w:color w:val="000000" w:themeColor="text1"/>
          <w:sz w:val="20"/>
        </w:rPr>
      </w:pPr>
    </w:p>
    <w:p w14:paraId="2BDE114D" w14:textId="77777777" w:rsidR="00E613A7" w:rsidRDefault="00E613A7" w:rsidP="006D47B1">
      <w:pPr>
        <w:pStyle w:val="BodyText"/>
        <w:rPr>
          <w:b/>
          <w:color w:val="000000" w:themeColor="text1"/>
          <w:sz w:val="20"/>
        </w:rPr>
      </w:pPr>
    </w:p>
    <w:p w14:paraId="20A8BB05" w14:textId="77777777" w:rsidR="00E613A7" w:rsidRDefault="00E613A7" w:rsidP="006D47B1">
      <w:pPr>
        <w:pStyle w:val="BodyText"/>
        <w:rPr>
          <w:b/>
          <w:color w:val="000000" w:themeColor="text1"/>
          <w:sz w:val="20"/>
        </w:rPr>
      </w:pPr>
    </w:p>
    <w:p w14:paraId="73D0574A" w14:textId="77777777" w:rsidR="006A4E36" w:rsidRDefault="006A4E36" w:rsidP="006D47B1">
      <w:pPr>
        <w:tabs>
          <w:tab w:val="left" w:pos="3944"/>
        </w:tabs>
        <w:rPr>
          <w:color w:val="000000" w:themeColor="text1"/>
          <w:spacing w:val="-4"/>
        </w:rPr>
      </w:pPr>
    </w:p>
    <w:p w14:paraId="2C7D1996" w14:textId="77777777" w:rsidR="006A4E36" w:rsidRDefault="006A4E36" w:rsidP="006D47B1">
      <w:pPr>
        <w:tabs>
          <w:tab w:val="left" w:pos="3944"/>
        </w:tabs>
        <w:rPr>
          <w:color w:val="000000" w:themeColor="text1"/>
          <w:spacing w:val="-4"/>
        </w:rPr>
      </w:pPr>
    </w:p>
    <w:p w14:paraId="260C13F1" w14:textId="77777777" w:rsidR="006A4E36" w:rsidRDefault="006A4E36" w:rsidP="006D47B1">
      <w:pPr>
        <w:tabs>
          <w:tab w:val="left" w:pos="3944"/>
        </w:tabs>
        <w:rPr>
          <w:color w:val="000000" w:themeColor="text1"/>
          <w:spacing w:val="-4"/>
        </w:rPr>
      </w:pPr>
    </w:p>
    <w:p w14:paraId="331AC1A7" w14:textId="77777777" w:rsidR="006A4E36" w:rsidRDefault="006A4E36" w:rsidP="006D47B1">
      <w:pPr>
        <w:tabs>
          <w:tab w:val="left" w:pos="3944"/>
        </w:tabs>
        <w:rPr>
          <w:color w:val="000000" w:themeColor="text1"/>
          <w:spacing w:val="-4"/>
        </w:rPr>
      </w:pPr>
    </w:p>
    <w:p w14:paraId="761A1BF9" w14:textId="77777777" w:rsidR="006A4E36" w:rsidRDefault="006A4E36" w:rsidP="006D47B1">
      <w:pPr>
        <w:tabs>
          <w:tab w:val="left" w:pos="3944"/>
        </w:tabs>
        <w:rPr>
          <w:color w:val="000000" w:themeColor="text1"/>
          <w:spacing w:val="-4"/>
        </w:rPr>
      </w:pPr>
    </w:p>
    <w:p w14:paraId="19F205C3" w14:textId="77777777" w:rsidR="006A4E36" w:rsidRDefault="006A4E36" w:rsidP="006D47B1">
      <w:pPr>
        <w:tabs>
          <w:tab w:val="left" w:pos="3944"/>
        </w:tabs>
        <w:rPr>
          <w:color w:val="000000" w:themeColor="text1"/>
          <w:spacing w:val="-4"/>
        </w:rPr>
      </w:pPr>
    </w:p>
    <w:p w14:paraId="7BDBA988" w14:textId="77777777" w:rsidR="006A4E36" w:rsidRDefault="006A4E36" w:rsidP="006D47B1">
      <w:pPr>
        <w:tabs>
          <w:tab w:val="left" w:pos="3944"/>
        </w:tabs>
        <w:rPr>
          <w:color w:val="000000" w:themeColor="text1"/>
          <w:spacing w:val="-4"/>
        </w:rPr>
      </w:pPr>
    </w:p>
    <w:p w14:paraId="6C62E65E" w14:textId="77777777" w:rsidR="006A4E36" w:rsidRDefault="006A4E36" w:rsidP="006D47B1">
      <w:pPr>
        <w:tabs>
          <w:tab w:val="left" w:pos="3944"/>
        </w:tabs>
        <w:rPr>
          <w:color w:val="000000" w:themeColor="text1"/>
          <w:spacing w:val="-4"/>
        </w:rPr>
      </w:pPr>
    </w:p>
    <w:p w14:paraId="23493F86" w14:textId="77777777" w:rsidR="001F1159" w:rsidRDefault="001F1159" w:rsidP="006D47B1">
      <w:pPr>
        <w:tabs>
          <w:tab w:val="left" w:pos="3944"/>
        </w:tabs>
        <w:rPr>
          <w:color w:val="000000" w:themeColor="text1"/>
          <w:spacing w:val="-4"/>
        </w:rPr>
      </w:pPr>
    </w:p>
    <w:p w14:paraId="2085231B" w14:textId="77777777" w:rsidR="001F1159" w:rsidRDefault="001F1159" w:rsidP="006D47B1">
      <w:pPr>
        <w:tabs>
          <w:tab w:val="left" w:pos="3944"/>
        </w:tabs>
        <w:rPr>
          <w:color w:val="000000" w:themeColor="text1"/>
          <w:spacing w:val="-4"/>
        </w:rPr>
      </w:pPr>
    </w:p>
    <w:p w14:paraId="7572B926" w14:textId="77777777" w:rsidR="00051BA3" w:rsidRDefault="00051BA3" w:rsidP="006D47B1">
      <w:pPr>
        <w:tabs>
          <w:tab w:val="left" w:pos="3944"/>
        </w:tabs>
        <w:rPr>
          <w:color w:val="000000" w:themeColor="text1"/>
          <w:spacing w:val="-4"/>
        </w:rPr>
      </w:pPr>
    </w:p>
    <w:p w14:paraId="49BE35E5" w14:textId="77777777" w:rsidR="00051BA3" w:rsidRDefault="00051BA3" w:rsidP="006D47B1">
      <w:pPr>
        <w:tabs>
          <w:tab w:val="left" w:pos="3944"/>
        </w:tabs>
        <w:rPr>
          <w:color w:val="000000" w:themeColor="text1"/>
          <w:spacing w:val="-4"/>
        </w:rPr>
      </w:pPr>
    </w:p>
    <w:p w14:paraId="5BF3EA97" w14:textId="77777777" w:rsidR="00051BA3" w:rsidRDefault="00051BA3" w:rsidP="006D47B1">
      <w:pPr>
        <w:tabs>
          <w:tab w:val="left" w:pos="3944"/>
        </w:tabs>
        <w:rPr>
          <w:color w:val="000000" w:themeColor="text1"/>
          <w:spacing w:val="-4"/>
        </w:rPr>
      </w:pPr>
    </w:p>
    <w:p w14:paraId="1B98DA3B" w14:textId="77777777" w:rsidR="00051BA3" w:rsidRDefault="00051BA3" w:rsidP="006D47B1">
      <w:pPr>
        <w:tabs>
          <w:tab w:val="left" w:pos="3944"/>
        </w:tabs>
        <w:rPr>
          <w:color w:val="000000" w:themeColor="text1"/>
          <w:spacing w:val="-4"/>
        </w:rPr>
      </w:pPr>
    </w:p>
    <w:p w14:paraId="4E9C4681" w14:textId="77777777" w:rsidR="00051BA3" w:rsidRDefault="00051BA3" w:rsidP="006D47B1">
      <w:pPr>
        <w:tabs>
          <w:tab w:val="left" w:pos="3944"/>
        </w:tabs>
        <w:rPr>
          <w:color w:val="000000" w:themeColor="text1"/>
          <w:spacing w:val="-4"/>
        </w:rPr>
      </w:pPr>
    </w:p>
    <w:p w14:paraId="11D656FE" w14:textId="77777777" w:rsidR="00051BA3" w:rsidRDefault="00051BA3" w:rsidP="006D47B1">
      <w:pPr>
        <w:tabs>
          <w:tab w:val="left" w:pos="3944"/>
        </w:tabs>
        <w:rPr>
          <w:color w:val="000000" w:themeColor="text1"/>
          <w:spacing w:val="-4"/>
        </w:rPr>
      </w:pPr>
    </w:p>
    <w:p w14:paraId="70539D66" w14:textId="77777777" w:rsidR="00051BA3" w:rsidRDefault="00051BA3" w:rsidP="006D47B1">
      <w:pPr>
        <w:tabs>
          <w:tab w:val="left" w:pos="3944"/>
        </w:tabs>
        <w:rPr>
          <w:color w:val="000000" w:themeColor="text1"/>
          <w:spacing w:val="-4"/>
        </w:rPr>
      </w:pPr>
    </w:p>
    <w:p w14:paraId="35FF0885" w14:textId="77777777" w:rsidR="00051BA3" w:rsidRDefault="00051BA3" w:rsidP="006D47B1">
      <w:pPr>
        <w:tabs>
          <w:tab w:val="left" w:pos="3944"/>
        </w:tabs>
        <w:rPr>
          <w:color w:val="000000" w:themeColor="text1"/>
          <w:spacing w:val="-4"/>
        </w:rPr>
      </w:pPr>
    </w:p>
    <w:p w14:paraId="76CB82FD" w14:textId="77777777" w:rsidR="00051BA3" w:rsidRDefault="00051BA3" w:rsidP="006D47B1">
      <w:pPr>
        <w:tabs>
          <w:tab w:val="left" w:pos="3944"/>
        </w:tabs>
        <w:rPr>
          <w:color w:val="000000" w:themeColor="text1"/>
          <w:spacing w:val="-4"/>
        </w:rPr>
      </w:pPr>
    </w:p>
    <w:p w14:paraId="0D65A5D7" w14:textId="77777777" w:rsidR="00051BA3" w:rsidRDefault="00051BA3" w:rsidP="006D47B1">
      <w:pPr>
        <w:tabs>
          <w:tab w:val="left" w:pos="3944"/>
        </w:tabs>
        <w:rPr>
          <w:color w:val="000000" w:themeColor="text1"/>
          <w:spacing w:val="-4"/>
        </w:rPr>
      </w:pPr>
    </w:p>
    <w:p w14:paraId="51D8FC13" w14:textId="77777777" w:rsidR="00051BA3" w:rsidRDefault="00051BA3" w:rsidP="006D47B1">
      <w:pPr>
        <w:tabs>
          <w:tab w:val="left" w:pos="3944"/>
        </w:tabs>
        <w:rPr>
          <w:color w:val="000000" w:themeColor="text1"/>
          <w:spacing w:val="-4"/>
        </w:rPr>
      </w:pPr>
    </w:p>
    <w:p w14:paraId="3D5C9493" w14:textId="77777777" w:rsidR="00051BA3" w:rsidRDefault="00051BA3" w:rsidP="006D47B1">
      <w:pPr>
        <w:tabs>
          <w:tab w:val="left" w:pos="3944"/>
        </w:tabs>
        <w:rPr>
          <w:color w:val="000000" w:themeColor="text1"/>
          <w:spacing w:val="-4"/>
        </w:rPr>
      </w:pPr>
    </w:p>
    <w:p w14:paraId="18527F3B" w14:textId="77777777" w:rsidR="00051BA3" w:rsidRDefault="00051BA3" w:rsidP="006D47B1">
      <w:pPr>
        <w:tabs>
          <w:tab w:val="left" w:pos="3944"/>
        </w:tabs>
        <w:rPr>
          <w:color w:val="000000" w:themeColor="text1"/>
          <w:spacing w:val="-4"/>
        </w:rPr>
      </w:pPr>
    </w:p>
    <w:p w14:paraId="6840BBB5" w14:textId="77777777" w:rsidR="00051BA3" w:rsidRDefault="00051BA3" w:rsidP="006D47B1">
      <w:pPr>
        <w:tabs>
          <w:tab w:val="left" w:pos="3944"/>
        </w:tabs>
        <w:rPr>
          <w:color w:val="000000" w:themeColor="text1"/>
          <w:spacing w:val="-4"/>
        </w:rPr>
      </w:pPr>
    </w:p>
    <w:p w14:paraId="15A2B14D" w14:textId="77777777" w:rsidR="00051BA3" w:rsidRDefault="00051BA3" w:rsidP="006D47B1">
      <w:pPr>
        <w:tabs>
          <w:tab w:val="left" w:pos="3944"/>
        </w:tabs>
        <w:rPr>
          <w:color w:val="000000" w:themeColor="text1"/>
          <w:spacing w:val="-4"/>
        </w:rPr>
      </w:pPr>
    </w:p>
    <w:p w14:paraId="3704D130" w14:textId="77777777" w:rsidR="00051BA3" w:rsidRDefault="00051BA3" w:rsidP="006D47B1">
      <w:pPr>
        <w:tabs>
          <w:tab w:val="left" w:pos="3944"/>
        </w:tabs>
        <w:rPr>
          <w:color w:val="000000" w:themeColor="text1"/>
          <w:spacing w:val="-4"/>
        </w:rPr>
      </w:pPr>
    </w:p>
    <w:p w14:paraId="1A3C174C" w14:textId="77777777" w:rsidR="00051BA3" w:rsidRDefault="00051BA3" w:rsidP="006D47B1">
      <w:pPr>
        <w:tabs>
          <w:tab w:val="left" w:pos="3944"/>
        </w:tabs>
        <w:rPr>
          <w:color w:val="000000" w:themeColor="text1"/>
          <w:spacing w:val="-4"/>
        </w:rPr>
      </w:pPr>
    </w:p>
    <w:p w14:paraId="2643BD94" w14:textId="77777777" w:rsidR="00051BA3" w:rsidRDefault="00051BA3" w:rsidP="006D47B1">
      <w:pPr>
        <w:tabs>
          <w:tab w:val="left" w:pos="3944"/>
        </w:tabs>
        <w:rPr>
          <w:color w:val="000000" w:themeColor="text1"/>
          <w:spacing w:val="-4"/>
        </w:rPr>
      </w:pPr>
    </w:p>
    <w:p w14:paraId="386115D9" w14:textId="77777777" w:rsidR="00051BA3" w:rsidRDefault="00051BA3" w:rsidP="006D47B1">
      <w:pPr>
        <w:tabs>
          <w:tab w:val="left" w:pos="3944"/>
        </w:tabs>
        <w:rPr>
          <w:color w:val="000000" w:themeColor="text1"/>
          <w:spacing w:val="-4"/>
        </w:rPr>
      </w:pPr>
    </w:p>
    <w:p w14:paraId="4F481E13" w14:textId="77777777" w:rsidR="00051BA3" w:rsidRDefault="00051BA3" w:rsidP="006D47B1">
      <w:pPr>
        <w:tabs>
          <w:tab w:val="left" w:pos="3944"/>
        </w:tabs>
        <w:rPr>
          <w:color w:val="000000" w:themeColor="text1"/>
          <w:spacing w:val="-4"/>
        </w:rPr>
      </w:pPr>
    </w:p>
    <w:p w14:paraId="24030337" w14:textId="77777777" w:rsidR="00051BA3" w:rsidRDefault="00051BA3" w:rsidP="006D47B1">
      <w:pPr>
        <w:tabs>
          <w:tab w:val="left" w:pos="3944"/>
        </w:tabs>
        <w:rPr>
          <w:color w:val="000000" w:themeColor="text1"/>
          <w:spacing w:val="-4"/>
        </w:rPr>
      </w:pPr>
    </w:p>
    <w:p w14:paraId="4C7B6680" w14:textId="77777777" w:rsidR="00051BA3" w:rsidRDefault="00051BA3" w:rsidP="006D47B1">
      <w:pPr>
        <w:tabs>
          <w:tab w:val="left" w:pos="3944"/>
        </w:tabs>
        <w:rPr>
          <w:color w:val="000000" w:themeColor="text1"/>
          <w:spacing w:val="-4"/>
        </w:rPr>
      </w:pPr>
    </w:p>
    <w:p w14:paraId="781DD946" w14:textId="77777777" w:rsidR="00051BA3" w:rsidRDefault="00051BA3" w:rsidP="006D47B1">
      <w:pPr>
        <w:tabs>
          <w:tab w:val="left" w:pos="3944"/>
        </w:tabs>
        <w:rPr>
          <w:color w:val="000000" w:themeColor="text1"/>
          <w:spacing w:val="-4"/>
        </w:rPr>
      </w:pPr>
    </w:p>
    <w:p w14:paraId="2ECEA360" w14:textId="77777777" w:rsidR="00051BA3" w:rsidRDefault="00051BA3" w:rsidP="006D47B1">
      <w:pPr>
        <w:tabs>
          <w:tab w:val="left" w:pos="3944"/>
        </w:tabs>
        <w:rPr>
          <w:color w:val="000000" w:themeColor="text1"/>
          <w:spacing w:val="-4"/>
        </w:rPr>
      </w:pPr>
    </w:p>
    <w:p w14:paraId="6978F170" w14:textId="77777777" w:rsidR="00051BA3" w:rsidRDefault="00051BA3" w:rsidP="006D47B1">
      <w:pPr>
        <w:tabs>
          <w:tab w:val="left" w:pos="3944"/>
        </w:tabs>
        <w:rPr>
          <w:color w:val="000000" w:themeColor="text1"/>
          <w:spacing w:val="-4"/>
        </w:rPr>
      </w:pPr>
    </w:p>
    <w:p w14:paraId="44EFB2E9" w14:textId="77777777" w:rsidR="00051BA3" w:rsidRDefault="00051BA3" w:rsidP="006D47B1">
      <w:pPr>
        <w:tabs>
          <w:tab w:val="left" w:pos="3944"/>
        </w:tabs>
        <w:rPr>
          <w:color w:val="000000" w:themeColor="text1"/>
          <w:spacing w:val="-4"/>
        </w:rPr>
      </w:pPr>
    </w:p>
    <w:p w14:paraId="7936A54F" w14:textId="77777777" w:rsidR="00051BA3" w:rsidRDefault="00051BA3" w:rsidP="006D47B1">
      <w:pPr>
        <w:tabs>
          <w:tab w:val="left" w:pos="3944"/>
        </w:tabs>
        <w:rPr>
          <w:color w:val="000000" w:themeColor="text1"/>
          <w:spacing w:val="-4"/>
        </w:rPr>
      </w:pPr>
    </w:p>
    <w:p w14:paraId="3F13F8DF" w14:textId="77777777" w:rsidR="00051BA3" w:rsidRDefault="00051BA3" w:rsidP="006D47B1">
      <w:pPr>
        <w:tabs>
          <w:tab w:val="left" w:pos="3944"/>
        </w:tabs>
        <w:rPr>
          <w:color w:val="000000" w:themeColor="text1"/>
          <w:spacing w:val="-4"/>
        </w:rPr>
      </w:pPr>
    </w:p>
    <w:p w14:paraId="280A6FA7" w14:textId="77777777" w:rsidR="00051BA3" w:rsidRDefault="00051BA3" w:rsidP="006D47B1">
      <w:pPr>
        <w:tabs>
          <w:tab w:val="left" w:pos="3944"/>
        </w:tabs>
        <w:rPr>
          <w:color w:val="000000" w:themeColor="text1"/>
          <w:spacing w:val="-4"/>
        </w:rPr>
      </w:pPr>
    </w:p>
    <w:p w14:paraId="5EF4A886" w14:textId="77777777" w:rsidR="001F1159" w:rsidRDefault="001F1159" w:rsidP="006D47B1">
      <w:pPr>
        <w:tabs>
          <w:tab w:val="left" w:pos="3944"/>
        </w:tabs>
        <w:rPr>
          <w:color w:val="000000" w:themeColor="text1"/>
          <w:spacing w:val="-4"/>
        </w:rPr>
      </w:pPr>
    </w:p>
    <w:p w14:paraId="55FE3519" w14:textId="77777777" w:rsidR="006A4E36" w:rsidRDefault="006A4E36" w:rsidP="006D47B1">
      <w:pPr>
        <w:tabs>
          <w:tab w:val="left" w:pos="3944"/>
        </w:tabs>
        <w:rPr>
          <w:color w:val="000000" w:themeColor="text1"/>
          <w:spacing w:val="-4"/>
        </w:rPr>
      </w:pPr>
    </w:p>
    <w:p w14:paraId="3072D993" w14:textId="0137D54A" w:rsidR="006D47B1" w:rsidRPr="00E613A7" w:rsidRDefault="006D47B1" w:rsidP="006D47B1">
      <w:pPr>
        <w:tabs>
          <w:tab w:val="left" w:pos="3944"/>
        </w:tabs>
        <w:rPr>
          <w:color w:val="000000" w:themeColor="text1"/>
          <w:sz w:val="16"/>
        </w:rPr>
      </w:pPr>
      <w:r w:rsidRPr="00E93657">
        <w:rPr>
          <w:color w:val="000000" w:themeColor="text1"/>
          <w:spacing w:val="-4"/>
          <w:sz w:val="28"/>
          <w:szCs w:val="28"/>
        </w:rPr>
        <w:t>Bayside City Council proudly acknowledges the Bunurong People of the Kulin Nation as the Traditional Owners and Custodians of this land, and we pay our respects to their Elders past, present and emerging</w:t>
      </w:r>
      <w:r w:rsidRPr="00E613A7">
        <w:rPr>
          <w:color w:val="000000" w:themeColor="text1"/>
          <w:spacing w:val="-4"/>
        </w:rPr>
        <w:t>.</w:t>
      </w:r>
      <w:r w:rsidRPr="00E613A7">
        <w:rPr>
          <w:color w:val="000000" w:themeColor="text1"/>
          <w:sz w:val="16"/>
        </w:rPr>
        <w:tab/>
      </w:r>
    </w:p>
    <w:p w14:paraId="4111ADDA" w14:textId="77777777" w:rsidR="006D47B1" w:rsidRPr="00E613A7" w:rsidRDefault="006D47B1" w:rsidP="006D47B1">
      <w:pPr>
        <w:widowControl/>
        <w:autoSpaceDE/>
        <w:autoSpaceDN/>
        <w:spacing w:after="160" w:line="259" w:lineRule="auto"/>
        <w:rPr>
          <w:color w:val="000000" w:themeColor="text1"/>
        </w:rPr>
        <w:sectPr w:rsidR="006D47B1" w:rsidRPr="00E613A7" w:rsidSect="00E613A7">
          <w:footerReference w:type="default" r:id="rId9"/>
          <w:pgSz w:w="16840" w:h="11910" w:orient="landscape"/>
          <w:pgMar w:top="460" w:right="480" w:bottom="280" w:left="460" w:header="720" w:footer="720" w:gutter="0"/>
          <w:cols w:space="720"/>
          <w:titlePg/>
          <w:docGrid w:linePitch="299"/>
        </w:sectPr>
      </w:pPr>
    </w:p>
    <w:p w14:paraId="5E4748AE" w14:textId="77777777" w:rsidR="006D47B1" w:rsidRPr="00E613A7" w:rsidRDefault="006D47B1" w:rsidP="006D47B1">
      <w:pPr>
        <w:pStyle w:val="Heading1"/>
        <w:rPr>
          <w:color w:val="000000" w:themeColor="text1"/>
        </w:rPr>
      </w:pPr>
      <w:r w:rsidRPr="00E613A7">
        <w:rPr>
          <w:color w:val="000000" w:themeColor="text1"/>
        </w:rPr>
        <w:t>Context</w:t>
      </w:r>
    </w:p>
    <w:p w14:paraId="39424DD0" w14:textId="77777777" w:rsidR="0065537C" w:rsidRPr="00E613A7" w:rsidRDefault="0065537C" w:rsidP="0065537C">
      <w:pPr>
        <w:rPr>
          <w:color w:val="000000" w:themeColor="text1"/>
          <w:sz w:val="8"/>
          <w:szCs w:val="8"/>
        </w:rPr>
      </w:pPr>
    </w:p>
    <w:p w14:paraId="35D53528" w14:textId="77777777" w:rsidR="0065537C" w:rsidRPr="00E613A7" w:rsidRDefault="0065537C" w:rsidP="005F2462">
      <w:pPr>
        <w:rPr>
          <w:color w:val="000000" w:themeColor="text1"/>
          <w:sz w:val="8"/>
          <w:szCs w:val="8"/>
        </w:rPr>
      </w:pPr>
    </w:p>
    <w:p w14:paraId="63E15918" w14:textId="77777777" w:rsidR="0065537C" w:rsidRPr="00E613A7" w:rsidRDefault="0065537C" w:rsidP="005F2462">
      <w:pPr>
        <w:pStyle w:val="IntenseQuote"/>
        <w:spacing w:before="0" w:after="0"/>
        <w:rPr>
          <w:b/>
          <w:bCs/>
          <w:color w:val="000000" w:themeColor="text1"/>
        </w:rPr>
      </w:pPr>
      <w:r w:rsidRPr="00E613A7">
        <w:rPr>
          <w:b/>
          <w:bCs/>
          <w:color w:val="000000" w:themeColor="text1"/>
        </w:rPr>
        <w:t xml:space="preserve">Vison: Women &amp; girls can participate at their </w:t>
      </w:r>
    </w:p>
    <w:p w14:paraId="321C9208" w14:textId="1FB7A929" w:rsidR="0065537C" w:rsidRPr="00E613A7" w:rsidRDefault="0065537C" w:rsidP="005F2462">
      <w:pPr>
        <w:pStyle w:val="IntenseQuote"/>
        <w:spacing w:before="0" w:after="0"/>
        <w:rPr>
          <w:color w:val="000000" w:themeColor="text1"/>
        </w:rPr>
      </w:pPr>
      <w:r w:rsidRPr="00E613A7">
        <w:rPr>
          <w:b/>
          <w:bCs/>
          <w:color w:val="000000" w:themeColor="text1"/>
        </w:rPr>
        <w:t xml:space="preserve">full potential on &amp; off the field! </w:t>
      </w:r>
    </w:p>
    <w:p w14:paraId="6FBC15CC" w14:textId="77777777" w:rsidR="006D47B1" w:rsidRPr="00E613A7" w:rsidRDefault="006D47B1" w:rsidP="006D47B1">
      <w:pPr>
        <w:rPr>
          <w:color w:val="000000" w:themeColor="text1"/>
        </w:rPr>
      </w:pPr>
    </w:p>
    <w:p w14:paraId="1D9D241B" w14:textId="36ADC4EF" w:rsidR="006D47B1" w:rsidRPr="00E613A7" w:rsidRDefault="006D47B1" w:rsidP="006D47B1">
      <w:pPr>
        <w:pStyle w:val="BodyText"/>
        <w:jc w:val="center"/>
        <w:rPr>
          <w:b/>
          <w:color w:val="000000" w:themeColor="text1"/>
          <w:sz w:val="20"/>
        </w:rPr>
      </w:pPr>
    </w:p>
    <w:p w14:paraId="307ECFFD" w14:textId="0E6E6C13" w:rsidR="006D47B1" w:rsidRPr="00E613A7" w:rsidRDefault="006D47B1" w:rsidP="006D47B1">
      <w:pPr>
        <w:pStyle w:val="Heading3"/>
        <w:spacing w:before="93" w:line="276" w:lineRule="auto"/>
        <w:rPr>
          <w:color w:val="000000" w:themeColor="text1"/>
        </w:rPr>
      </w:pPr>
      <w:r w:rsidRPr="00E613A7">
        <w:rPr>
          <w:color w:val="000000" w:themeColor="text1"/>
          <w:spacing w:val="-3"/>
        </w:rPr>
        <w:t>Background</w:t>
      </w:r>
    </w:p>
    <w:p w14:paraId="0BFDEEE3" w14:textId="77777777" w:rsidR="006D47B1" w:rsidRPr="00E613A7" w:rsidRDefault="006D47B1" w:rsidP="006D47B1">
      <w:pPr>
        <w:pStyle w:val="BodyText"/>
        <w:spacing w:before="5" w:line="276" w:lineRule="auto"/>
        <w:ind w:left="284" w:right="420"/>
        <w:rPr>
          <w:color w:val="000000" w:themeColor="text1"/>
          <w:spacing w:val="-3"/>
        </w:rPr>
      </w:pPr>
    </w:p>
    <w:p w14:paraId="27C22301" w14:textId="029393C7" w:rsidR="006D47B1" w:rsidRPr="00E613A7" w:rsidRDefault="00461D69" w:rsidP="006D47B1">
      <w:pPr>
        <w:pStyle w:val="BodyText"/>
        <w:spacing w:before="5" w:line="276" w:lineRule="auto"/>
        <w:ind w:left="284" w:right="420"/>
        <w:rPr>
          <w:color w:val="000000" w:themeColor="text1"/>
          <w:spacing w:val="-3"/>
        </w:rPr>
      </w:pPr>
      <w:bookmarkStart w:id="1" w:name="_Hlk165890125"/>
      <w:r w:rsidRPr="00E613A7">
        <w:rPr>
          <w:color w:val="000000" w:themeColor="text1"/>
          <w:spacing w:val="-3"/>
        </w:rPr>
        <w:t xml:space="preserve">This Action Plan outlines how Bayside City Council will deliver </w:t>
      </w:r>
      <w:r w:rsidR="00A3012A" w:rsidRPr="00E613A7">
        <w:rPr>
          <w:color w:val="000000" w:themeColor="text1"/>
          <w:spacing w:val="-3"/>
        </w:rPr>
        <w:t xml:space="preserve">on the </w:t>
      </w:r>
      <w:r w:rsidR="006D47B1" w:rsidRPr="00E613A7">
        <w:rPr>
          <w:color w:val="000000" w:themeColor="text1"/>
          <w:spacing w:val="-3"/>
        </w:rPr>
        <w:t xml:space="preserve">Fair Access Policy </w:t>
      </w:r>
      <w:r w:rsidR="000E102F" w:rsidRPr="00E613A7">
        <w:rPr>
          <w:color w:val="000000" w:themeColor="text1"/>
          <w:spacing w:val="-3"/>
        </w:rPr>
        <w:t>(‘the Policy’)</w:t>
      </w:r>
      <w:r w:rsidRPr="00E613A7">
        <w:rPr>
          <w:color w:val="000000" w:themeColor="text1"/>
          <w:spacing w:val="-3"/>
        </w:rPr>
        <w:t>,</w:t>
      </w:r>
      <w:r w:rsidR="000E102F" w:rsidRPr="00E613A7">
        <w:rPr>
          <w:color w:val="000000" w:themeColor="text1"/>
          <w:spacing w:val="-3"/>
        </w:rPr>
        <w:t xml:space="preserve"> </w:t>
      </w:r>
      <w:r w:rsidRPr="00E613A7">
        <w:rPr>
          <w:color w:val="000000" w:themeColor="text1"/>
          <w:spacing w:val="-3"/>
        </w:rPr>
        <w:t>which</w:t>
      </w:r>
      <w:r w:rsidR="006D47B1" w:rsidRPr="00E613A7">
        <w:rPr>
          <w:color w:val="000000" w:themeColor="text1"/>
          <w:spacing w:val="-3"/>
        </w:rPr>
        <w:t xml:space="preserve"> address</w:t>
      </w:r>
      <w:r w:rsidR="000E102F" w:rsidRPr="00E613A7">
        <w:rPr>
          <w:color w:val="000000" w:themeColor="text1"/>
          <w:spacing w:val="-3"/>
        </w:rPr>
        <w:t>es</w:t>
      </w:r>
      <w:r w:rsidR="006D47B1" w:rsidRPr="00E613A7">
        <w:rPr>
          <w:color w:val="000000" w:themeColor="text1"/>
          <w:spacing w:val="-3"/>
        </w:rPr>
        <w:t xml:space="preserve"> known barriers experienced by women and girls in accessing and using community sport and recreation infrastructure, whilst also supporting inclusive opportunities for the sports and active recreation community. The sport and active recreation sector provide opportunities for enriching our communities through the promotion of respect and fair mindedness for all people, while also supporting the physical and mental wellbeing of all.</w:t>
      </w:r>
    </w:p>
    <w:bookmarkEnd w:id="1"/>
    <w:p w14:paraId="5DC59B1A" w14:textId="77777777" w:rsidR="006D47B1" w:rsidRPr="00E613A7" w:rsidRDefault="006D47B1" w:rsidP="006D47B1">
      <w:pPr>
        <w:pStyle w:val="BodyText"/>
        <w:spacing w:before="5" w:line="276" w:lineRule="auto"/>
        <w:ind w:left="284" w:right="420"/>
        <w:rPr>
          <w:color w:val="000000" w:themeColor="text1"/>
          <w:spacing w:val="-3"/>
        </w:rPr>
      </w:pPr>
    </w:p>
    <w:p w14:paraId="00DC2810" w14:textId="0D2F70B1" w:rsidR="006D47B1" w:rsidRPr="00E613A7" w:rsidRDefault="006D47B1" w:rsidP="006D47B1">
      <w:pPr>
        <w:pStyle w:val="BodyText"/>
        <w:spacing w:before="3" w:line="276" w:lineRule="auto"/>
        <w:ind w:left="284" w:right="138"/>
        <w:rPr>
          <w:color w:val="000000" w:themeColor="text1"/>
          <w:spacing w:val="-3"/>
        </w:rPr>
      </w:pPr>
      <w:r w:rsidRPr="00E613A7">
        <w:rPr>
          <w:color w:val="000000" w:themeColor="text1"/>
          <w:spacing w:val="-3"/>
        </w:rPr>
        <w:t>Sport and active recreation are a highly visible and valued feature of Bayside City Councils culture and identity. The primary focus of</w:t>
      </w:r>
      <w:r w:rsidR="00461D69" w:rsidRPr="00E613A7">
        <w:rPr>
          <w:color w:val="000000" w:themeColor="text1"/>
          <w:spacing w:val="-3"/>
        </w:rPr>
        <w:t xml:space="preserve"> the </w:t>
      </w:r>
      <w:r w:rsidRPr="00E613A7">
        <w:rPr>
          <w:color w:val="000000" w:themeColor="text1"/>
          <w:spacing w:val="-3"/>
        </w:rPr>
        <w:t xml:space="preserve">Policy is to promote women and girls’ opportunities in the sports and active recreation community. Bayside is advocating, supporting and providing opportunities for women and girls in a number of ways such as </w:t>
      </w:r>
      <w:r w:rsidR="005C1143" w:rsidRPr="00E613A7">
        <w:rPr>
          <w:color w:val="000000" w:themeColor="text1"/>
          <w:spacing w:val="-3"/>
        </w:rPr>
        <w:t xml:space="preserve">providing </w:t>
      </w:r>
      <w:r w:rsidRPr="00E613A7">
        <w:rPr>
          <w:color w:val="000000" w:themeColor="text1"/>
          <w:spacing w:val="-3"/>
        </w:rPr>
        <w:t>female friendly pavilions</w:t>
      </w:r>
      <w:r w:rsidR="007252EA" w:rsidRPr="00E613A7">
        <w:rPr>
          <w:color w:val="000000" w:themeColor="text1"/>
          <w:spacing w:val="-3"/>
        </w:rPr>
        <w:t xml:space="preserve">, </w:t>
      </w:r>
      <w:r w:rsidRPr="00E613A7">
        <w:rPr>
          <w:color w:val="000000" w:themeColor="text1"/>
          <w:spacing w:val="-3"/>
        </w:rPr>
        <w:t xml:space="preserve">sportsground lighting </w:t>
      </w:r>
      <w:r w:rsidR="000E102F" w:rsidRPr="00E613A7">
        <w:rPr>
          <w:color w:val="000000" w:themeColor="text1"/>
          <w:spacing w:val="-3"/>
        </w:rPr>
        <w:t xml:space="preserve">and other infrastructure </w:t>
      </w:r>
      <w:r w:rsidRPr="00E613A7">
        <w:rPr>
          <w:color w:val="000000" w:themeColor="text1"/>
          <w:spacing w:val="-3"/>
        </w:rPr>
        <w:t xml:space="preserve">that </w:t>
      </w:r>
      <w:r w:rsidR="005C1143" w:rsidRPr="00E613A7">
        <w:rPr>
          <w:color w:val="000000" w:themeColor="text1"/>
          <w:spacing w:val="-3"/>
        </w:rPr>
        <w:t xml:space="preserve">supports </w:t>
      </w:r>
      <w:r w:rsidRPr="00E613A7">
        <w:rPr>
          <w:color w:val="000000" w:themeColor="text1"/>
          <w:spacing w:val="-3"/>
        </w:rPr>
        <w:t xml:space="preserve">enhanced utilisation and safer inclusive spaces. </w:t>
      </w:r>
      <w:r w:rsidR="000E102F" w:rsidRPr="00E613A7">
        <w:rPr>
          <w:color w:val="000000" w:themeColor="text1"/>
          <w:spacing w:val="-3"/>
        </w:rPr>
        <w:t xml:space="preserve">Council also </w:t>
      </w:r>
      <w:r w:rsidR="005C1143" w:rsidRPr="00E613A7">
        <w:rPr>
          <w:color w:val="000000" w:themeColor="text1"/>
          <w:spacing w:val="-3"/>
        </w:rPr>
        <w:t xml:space="preserve">advocates for women and girls to have </w:t>
      </w:r>
      <w:r w:rsidRPr="00E613A7">
        <w:rPr>
          <w:color w:val="000000" w:themeColor="text1"/>
          <w:spacing w:val="-3"/>
        </w:rPr>
        <w:t xml:space="preserve">prioritised </w:t>
      </w:r>
      <w:r w:rsidR="005C1143" w:rsidRPr="00E613A7">
        <w:rPr>
          <w:color w:val="000000" w:themeColor="text1"/>
          <w:spacing w:val="-3"/>
        </w:rPr>
        <w:t xml:space="preserve">access to </w:t>
      </w:r>
      <w:r w:rsidRPr="00E613A7">
        <w:rPr>
          <w:color w:val="000000" w:themeColor="text1"/>
          <w:spacing w:val="-3"/>
        </w:rPr>
        <w:t>facilit</w:t>
      </w:r>
      <w:r w:rsidR="005C1143" w:rsidRPr="00E613A7">
        <w:rPr>
          <w:color w:val="000000" w:themeColor="text1"/>
          <w:spacing w:val="-3"/>
        </w:rPr>
        <w:t>ies such as pavilions and sports grounds.</w:t>
      </w:r>
    </w:p>
    <w:p w14:paraId="18F9ABB5" w14:textId="77777777" w:rsidR="006D47B1" w:rsidRPr="00E613A7" w:rsidRDefault="006D47B1" w:rsidP="006D47B1">
      <w:pPr>
        <w:pStyle w:val="BodyText"/>
        <w:spacing w:before="3" w:line="276" w:lineRule="auto"/>
        <w:ind w:left="284" w:right="138"/>
        <w:rPr>
          <w:color w:val="000000" w:themeColor="text1"/>
          <w:spacing w:val="-3"/>
        </w:rPr>
      </w:pPr>
    </w:p>
    <w:p w14:paraId="66595C47" w14:textId="77777777" w:rsidR="006D47B1" w:rsidRPr="00E613A7" w:rsidRDefault="006D47B1" w:rsidP="006D47B1">
      <w:pPr>
        <w:pStyle w:val="BodyText"/>
        <w:spacing w:before="5" w:line="276" w:lineRule="auto"/>
        <w:ind w:left="284" w:right="420"/>
        <w:rPr>
          <w:color w:val="000000" w:themeColor="text1"/>
          <w:spacing w:val="-3"/>
        </w:rPr>
      </w:pPr>
    </w:p>
    <w:p w14:paraId="1A88673B" w14:textId="77777777" w:rsidR="00D739FE" w:rsidRPr="00E613A7" w:rsidRDefault="00D739FE" w:rsidP="006D47B1">
      <w:pPr>
        <w:pStyle w:val="BodyText"/>
        <w:spacing w:before="5" w:line="276" w:lineRule="auto"/>
        <w:ind w:left="284" w:right="420"/>
        <w:rPr>
          <w:color w:val="000000" w:themeColor="text1"/>
          <w:spacing w:val="-3"/>
        </w:rPr>
      </w:pPr>
    </w:p>
    <w:p w14:paraId="06C272E7" w14:textId="77777777" w:rsidR="00D739FE" w:rsidRPr="00E613A7" w:rsidRDefault="00D739FE" w:rsidP="006D47B1">
      <w:pPr>
        <w:pStyle w:val="BodyText"/>
        <w:spacing w:before="5" w:line="276" w:lineRule="auto"/>
        <w:ind w:left="284" w:right="420"/>
        <w:rPr>
          <w:color w:val="000000" w:themeColor="text1"/>
          <w:spacing w:val="-3"/>
        </w:rPr>
      </w:pPr>
    </w:p>
    <w:p w14:paraId="69AF7FD0" w14:textId="77777777" w:rsidR="00D739FE" w:rsidRPr="00E613A7" w:rsidRDefault="00D739FE" w:rsidP="006D47B1">
      <w:pPr>
        <w:pStyle w:val="BodyText"/>
        <w:spacing w:before="5" w:line="276" w:lineRule="auto"/>
        <w:ind w:left="284" w:right="420"/>
        <w:rPr>
          <w:color w:val="000000" w:themeColor="text1"/>
          <w:spacing w:val="-3"/>
        </w:rPr>
      </w:pPr>
    </w:p>
    <w:p w14:paraId="0D35FA58" w14:textId="77777777" w:rsidR="006D47B1" w:rsidRPr="00E613A7" w:rsidRDefault="006D47B1" w:rsidP="006D47B1">
      <w:pPr>
        <w:pStyle w:val="Heading3"/>
        <w:spacing w:line="276" w:lineRule="auto"/>
        <w:rPr>
          <w:color w:val="000000" w:themeColor="text1"/>
        </w:rPr>
      </w:pPr>
      <w:r w:rsidRPr="00E613A7">
        <w:rPr>
          <w:color w:val="000000" w:themeColor="text1"/>
          <w:spacing w:val="-2"/>
        </w:rPr>
        <w:t>Purpose</w:t>
      </w:r>
    </w:p>
    <w:p w14:paraId="6AD1C0AE" w14:textId="77777777" w:rsidR="006D47B1" w:rsidRPr="00E613A7" w:rsidRDefault="006D47B1" w:rsidP="006D47B1">
      <w:pPr>
        <w:pStyle w:val="BodyText"/>
        <w:spacing w:before="3" w:line="276" w:lineRule="auto"/>
        <w:ind w:left="284" w:right="138"/>
        <w:rPr>
          <w:color w:val="000000" w:themeColor="text1"/>
          <w:spacing w:val="-3"/>
        </w:rPr>
      </w:pPr>
    </w:p>
    <w:p w14:paraId="0BD9D4B1" w14:textId="103DA280" w:rsidR="006D47B1" w:rsidRPr="00E613A7" w:rsidRDefault="005C1143" w:rsidP="006D47B1">
      <w:pPr>
        <w:pStyle w:val="BodyText"/>
        <w:spacing w:before="3" w:line="276" w:lineRule="auto"/>
        <w:ind w:left="284" w:right="138"/>
        <w:rPr>
          <w:noProof/>
          <w:color w:val="000000" w:themeColor="text1"/>
        </w:rPr>
      </w:pPr>
      <w:r w:rsidRPr="00E613A7">
        <w:rPr>
          <w:color w:val="000000" w:themeColor="text1"/>
          <w:spacing w:val="-3"/>
        </w:rPr>
        <w:t>The</w:t>
      </w:r>
      <w:r w:rsidR="007252EA" w:rsidRPr="00E613A7">
        <w:rPr>
          <w:color w:val="000000" w:themeColor="text1"/>
          <w:spacing w:val="-3"/>
        </w:rPr>
        <w:t xml:space="preserve"> Policy and </w:t>
      </w:r>
      <w:r w:rsidR="006D47B1" w:rsidRPr="00E613A7">
        <w:rPr>
          <w:color w:val="000000" w:themeColor="text1"/>
          <w:spacing w:val="-3"/>
        </w:rPr>
        <w:t xml:space="preserve">Action Plan will </w:t>
      </w:r>
      <w:r w:rsidRPr="00E613A7">
        <w:rPr>
          <w:color w:val="000000" w:themeColor="text1"/>
          <w:spacing w:val="-3"/>
        </w:rPr>
        <w:t xml:space="preserve">enable Council to take </w:t>
      </w:r>
      <w:r w:rsidR="006D47B1" w:rsidRPr="00E613A7">
        <w:rPr>
          <w:color w:val="000000" w:themeColor="text1"/>
          <w:spacing w:val="-3"/>
        </w:rPr>
        <w:t>steps to</w:t>
      </w:r>
      <w:r w:rsidRPr="00E613A7">
        <w:rPr>
          <w:color w:val="000000" w:themeColor="text1"/>
          <w:spacing w:val="-3"/>
        </w:rPr>
        <w:t xml:space="preserve">wards </w:t>
      </w:r>
      <w:r w:rsidR="006D47B1" w:rsidRPr="00E613A7">
        <w:rPr>
          <w:color w:val="000000" w:themeColor="text1"/>
          <w:spacing w:val="-3"/>
        </w:rPr>
        <w:t>a level playing field for women and girls in sport and active recreation</w:t>
      </w:r>
      <w:r w:rsidR="00461D69" w:rsidRPr="00E613A7">
        <w:rPr>
          <w:color w:val="000000" w:themeColor="text1"/>
          <w:spacing w:val="-3"/>
        </w:rPr>
        <w:t xml:space="preserve">. We do this </w:t>
      </w:r>
      <w:r w:rsidR="006D47B1" w:rsidRPr="00E613A7">
        <w:rPr>
          <w:color w:val="000000" w:themeColor="text1"/>
          <w:spacing w:val="-3"/>
        </w:rPr>
        <w:t xml:space="preserve">so </w:t>
      </w:r>
      <w:r w:rsidR="00461D69" w:rsidRPr="00E613A7">
        <w:rPr>
          <w:color w:val="000000" w:themeColor="text1"/>
          <w:spacing w:val="-3"/>
        </w:rPr>
        <w:t xml:space="preserve">women and girls </w:t>
      </w:r>
      <w:r w:rsidR="006D47B1" w:rsidRPr="00E613A7">
        <w:rPr>
          <w:color w:val="000000" w:themeColor="text1"/>
          <w:spacing w:val="-3"/>
        </w:rPr>
        <w:t xml:space="preserve">can fully participate in and enjoy all the benefits of what community sport right through to senior leadership roles has to offer. The </w:t>
      </w:r>
      <w:r w:rsidR="00461D69" w:rsidRPr="00E613A7">
        <w:rPr>
          <w:color w:val="000000" w:themeColor="text1"/>
          <w:spacing w:val="-3"/>
        </w:rPr>
        <w:t xml:space="preserve">purpose of the </w:t>
      </w:r>
      <w:r w:rsidR="006D47B1" w:rsidRPr="00E613A7">
        <w:rPr>
          <w:color w:val="000000" w:themeColor="text1"/>
          <w:spacing w:val="-3"/>
        </w:rPr>
        <w:t xml:space="preserve">Fair Access Action Plan is to illustrate Councils responsibilities to </w:t>
      </w:r>
      <w:r w:rsidR="00461D69" w:rsidRPr="00E613A7">
        <w:rPr>
          <w:color w:val="000000" w:themeColor="text1"/>
          <w:spacing w:val="-3"/>
        </w:rPr>
        <w:t>‘</w:t>
      </w:r>
      <w:r w:rsidR="006D47B1" w:rsidRPr="00E613A7">
        <w:rPr>
          <w:i/>
          <w:iCs/>
          <w:color w:val="000000" w:themeColor="text1"/>
          <w:spacing w:val="-3"/>
        </w:rPr>
        <w:t>Change</w:t>
      </w:r>
      <w:r w:rsidR="00461D69" w:rsidRPr="00E613A7">
        <w:rPr>
          <w:i/>
          <w:iCs/>
          <w:color w:val="000000" w:themeColor="text1"/>
          <w:spacing w:val="-3"/>
        </w:rPr>
        <w:t xml:space="preserve"> </w:t>
      </w:r>
      <w:r w:rsidR="006D47B1" w:rsidRPr="00E613A7">
        <w:rPr>
          <w:i/>
          <w:iCs/>
          <w:color w:val="000000" w:themeColor="text1"/>
          <w:spacing w:val="-3"/>
        </w:rPr>
        <w:t>The</w:t>
      </w:r>
      <w:r w:rsidR="00461D69" w:rsidRPr="00E613A7">
        <w:rPr>
          <w:i/>
          <w:iCs/>
          <w:color w:val="000000" w:themeColor="text1"/>
          <w:spacing w:val="-3"/>
        </w:rPr>
        <w:t xml:space="preserve"> </w:t>
      </w:r>
      <w:r w:rsidR="006D47B1" w:rsidRPr="00E613A7">
        <w:rPr>
          <w:i/>
          <w:iCs/>
          <w:color w:val="000000" w:themeColor="text1"/>
          <w:spacing w:val="-3"/>
        </w:rPr>
        <w:t>Game</w:t>
      </w:r>
      <w:r w:rsidR="00461D69" w:rsidRPr="00E613A7">
        <w:rPr>
          <w:i/>
          <w:iCs/>
          <w:color w:val="000000" w:themeColor="text1"/>
          <w:spacing w:val="-3"/>
        </w:rPr>
        <w:t>’</w:t>
      </w:r>
      <w:r w:rsidR="006D47B1" w:rsidRPr="00E613A7">
        <w:rPr>
          <w:color w:val="000000" w:themeColor="text1"/>
          <w:spacing w:val="-3"/>
        </w:rPr>
        <w:t xml:space="preserve"> in the community. Council will aim to work collaboratively alongside community sport and active recreation clubs, governing bodies, sports leagues and associations, and the broader community. Council is well positioned to implement the </w:t>
      </w:r>
      <w:r w:rsidR="00D739FE" w:rsidRPr="00E613A7">
        <w:rPr>
          <w:color w:val="000000" w:themeColor="text1"/>
          <w:spacing w:val="-3"/>
        </w:rPr>
        <w:t>A</w:t>
      </w:r>
      <w:r w:rsidR="006D47B1" w:rsidRPr="00E613A7">
        <w:rPr>
          <w:color w:val="000000" w:themeColor="text1"/>
          <w:spacing w:val="-3"/>
        </w:rPr>
        <w:t xml:space="preserve">ction </w:t>
      </w:r>
      <w:r w:rsidR="00D739FE" w:rsidRPr="00E613A7">
        <w:rPr>
          <w:color w:val="000000" w:themeColor="text1"/>
          <w:spacing w:val="-3"/>
        </w:rPr>
        <w:t>P</w:t>
      </w:r>
      <w:r w:rsidR="006D47B1" w:rsidRPr="00E613A7">
        <w:rPr>
          <w:color w:val="000000" w:themeColor="text1"/>
          <w:spacing w:val="-3"/>
        </w:rPr>
        <w:t>lan that progresses gender equity.</w:t>
      </w:r>
      <w:r w:rsidR="006D47B1" w:rsidRPr="00E613A7">
        <w:rPr>
          <w:noProof/>
          <w:color w:val="000000" w:themeColor="text1"/>
        </w:rPr>
        <w:t xml:space="preserve"> </w:t>
      </w:r>
    </w:p>
    <w:p w14:paraId="3EC138FB" w14:textId="77777777" w:rsidR="006D47B1" w:rsidRPr="00E613A7" w:rsidRDefault="006D47B1" w:rsidP="006D47B1">
      <w:pPr>
        <w:pStyle w:val="BodyText"/>
        <w:spacing w:before="3" w:line="276" w:lineRule="auto"/>
        <w:ind w:left="284" w:right="138"/>
        <w:rPr>
          <w:color w:val="000000" w:themeColor="text1"/>
          <w:spacing w:val="-3"/>
        </w:rPr>
      </w:pPr>
    </w:p>
    <w:p w14:paraId="28D77098" w14:textId="77777777" w:rsidR="0065537C" w:rsidRPr="00E613A7" w:rsidRDefault="0065537C" w:rsidP="006D47B1">
      <w:pPr>
        <w:pStyle w:val="BodyText"/>
        <w:spacing w:before="3" w:line="276" w:lineRule="auto"/>
        <w:ind w:left="284" w:right="138"/>
        <w:rPr>
          <w:color w:val="000000" w:themeColor="text1"/>
          <w:spacing w:val="-3"/>
        </w:rPr>
      </w:pPr>
    </w:p>
    <w:p w14:paraId="2A2D062E" w14:textId="0C907678" w:rsidR="00E94BB5" w:rsidRPr="00E613A7" w:rsidRDefault="00E94BB5" w:rsidP="00E93657">
      <w:pPr>
        <w:pStyle w:val="BodyText"/>
        <w:spacing w:before="3" w:line="276" w:lineRule="auto"/>
        <w:ind w:left="284" w:right="138"/>
        <w:jc w:val="center"/>
        <w:rPr>
          <w:color w:val="000000" w:themeColor="text1"/>
          <w:spacing w:val="-3"/>
        </w:rPr>
      </w:pPr>
      <w:r w:rsidRPr="00E613A7">
        <w:rPr>
          <w:noProof/>
          <w:color w:val="000000" w:themeColor="text1"/>
        </w:rPr>
        <w:drawing>
          <wp:inline distT="0" distB="0" distL="0" distR="0" wp14:anchorId="1D1D9E28" wp14:editId="3FF28AD6">
            <wp:extent cx="4819650" cy="3212903"/>
            <wp:effectExtent l="0" t="0" r="0" b="6985"/>
            <wp:docPr id="1551739397" name="Picture 1551739397" descr="Woman and child playing soccer recreationally in open space">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17.png" descr="Woman and child playing soccer recreationally in open space">
                      <a:extLst>
                        <a:ext uri="{C183D7F6-B498-43B3-948B-1728B52AA6E4}">
                          <adec:decorative xmlns:adec="http://schemas.microsoft.com/office/drawing/2017/decorative" val="1"/>
                        </a:ext>
                      </a:extLst>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819650" cy="3212903"/>
                    </a:xfrm>
                    <a:prstGeom prst="rect">
                      <a:avLst/>
                    </a:prstGeom>
                  </pic:spPr>
                </pic:pic>
              </a:graphicData>
            </a:graphic>
          </wp:inline>
        </w:drawing>
      </w:r>
    </w:p>
    <w:p w14:paraId="705A3448" w14:textId="77777777" w:rsidR="00E94BB5" w:rsidRPr="00E613A7" w:rsidRDefault="00E94BB5" w:rsidP="006D47B1">
      <w:pPr>
        <w:pStyle w:val="BodyText"/>
        <w:spacing w:before="3" w:line="276" w:lineRule="auto"/>
        <w:ind w:left="284" w:right="138"/>
        <w:rPr>
          <w:color w:val="000000" w:themeColor="text1"/>
          <w:spacing w:val="-3"/>
        </w:rPr>
      </w:pPr>
    </w:p>
    <w:p w14:paraId="15B3D53F" w14:textId="77777777" w:rsidR="006D47B1" w:rsidRPr="00E613A7" w:rsidRDefault="006D47B1" w:rsidP="006D47B1">
      <w:pPr>
        <w:pStyle w:val="Heading3"/>
        <w:spacing w:before="72"/>
        <w:rPr>
          <w:color w:val="000000" w:themeColor="text1"/>
        </w:rPr>
      </w:pPr>
      <w:r w:rsidRPr="00E613A7">
        <w:rPr>
          <w:color w:val="000000" w:themeColor="text1"/>
          <w:spacing w:val="-2"/>
        </w:rPr>
        <w:t>Guiding Principles</w:t>
      </w:r>
    </w:p>
    <w:p w14:paraId="2F08801E" w14:textId="77777777" w:rsidR="006D47B1" w:rsidRPr="00E613A7" w:rsidRDefault="006D47B1" w:rsidP="006D47B1">
      <w:pPr>
        <w:pStyle w:val="BodyText"/>
        <w:spacing w:before="4"/>
        <w:ind w:left="284" w:right="201"/>
        <w:rPr>
          <w:color w:val="000000" w:themeColor="text1"/>
          <w:spacing w:val="-4"/>
        </w:rPr>
      </w:pPr>
    </w:p>
    <w:p w14:paraId="7427DB82" w14:textId="6F55FD76" w:rsidR="006D47B1" w:rsidRPr="00E613A7" w:rsidRDefault="006D47B1" w:rsidP="006D47B1">
      <w:pPr>
        <w:pStyle w:val="BodyText"/>
        <w:spacing w:before="4" w:line="276" w:lineRule="auto"/>
        <w:ind w:left="284" w:right="201"/>
        <w:rPr>
          <w:iCs/>
          <w:color w:val="000000" w:themeColor="text1"/>
          <w:spacing w:val="-4"/>
        </w:rPr>
      </w:pPr>
      <w:r w:rsidRPr="00E613A7">
        <w:rPr>
          <w:color w:val="000000" w:themeColor="text1"/>
          <w:spacing w:val="-4"/>
        </w:rPr>
        <w:t xml:space="preserve">The </w:t>
      </w:r>
      <w:r w:rsidR="00617D24" w:rsidRPr="00E613A7">
        <w:rPr>
          <w:color w:val="000000" w:themeColor="text1"/>
          <w:spacing w:val="-4"/>
        </w:rPr>
        <w:t xml:space="preserve">Office </w:t>
      </w:r>
      <w:r w:rsidR="00CC5C60" w:rsidRPr="00E613A7">
        <w:rPr>
          <w:color w:val="000000" w:themeColor="text1"/>
          <w:spacing w:val="-4"/>
        </w:rPr>
        <w:t>for</w:t>
      </w:r>
      <w:r w:rsidR="00617D24" w:rsidRPr="00E613A7">
        <w:rPr>
          <w:color w:val="000000" w:themeColor="text1"/>
          <w:spacing w:val="-4"/>
        </w:rPr>
        <w:t xml:space="preserve"> Women in Sport and Recreation at </w:t>
      </w:r>
      <w:r w:rsidR="00775D42" w:rsidRPr="00E613A7">
        <w:rPr>
          <w:color w:val="000000" w:themeColor="text1"/>
          <w:spacing w:val="-4"/>
        </w:rPr>
        <w:t xml:space="preserve">the Victorian </w:t>
      </w:r>
      <w:r w:rsidR="00617D24" w:rsidRPr="00E613A7">
        <w:rPr>
          <w:color w:val="000000" w:themeColor="text1"/>
          <w:spacing w:val="-4"/>
        </w:rPr>
        <w:t xml:space="preserve">Government has developed </w:t>
      </w:r>
      <w:r w:rsidRPr="00E613A7">
        <w:rPr>
          <w:color w:val="000000" w:themeColor="text1"/>
          <w:spacing w:val="-4"/>
        </w:rPr>
        <w:t xml:space="preserve">6 </w:t>
      </w:r>
      <w:r w:rsidR="005E312E" w:rsidRPr="00E613A7">
        <w:rPr>
          <w:color w:val="000000" w:themeColor="text1"/>
          <w:spacing w:val="-4"/>
        </w:rPr>
        <w:t>G</w:t>
      </w:r>
      <w:r w:rsidRPr="00E613A7">
        <w:rPr>
          <w:color w:val="000000" w:themeColor="text1"/>
          <w:spacing w:val="-4"/>
        </w:rPr>
        <w:t xml:space="preserve">uiding </w:t>
      </w:r>
      <w:r w:rsidR="005E312E" w:rsidRPr="00E613A7">
        <w:rPr>
          <w:color w:val="000000" w:themeColor="text1"/>
          <w:spacing w:val="-4"/>
        </w:rPr>
        <w:t>P</w:t>
      </w:r>
      <w:r w:rsidRPr="00E613A7">
        <w:rPr>
          <w:color w:val="000000" w:themeColor="text1"/>
          <w:spacing w:val="-4"/>
        </w:rPr>
        <w:t xml:space="preserve">rinciples </w:t>
      </w:r>
      <w:r w:rsidR="00617D24" w:rsidRPr="00E613A7">
        <w:rPr>
          <w:color w:val="000000" w:themeColor="text1"/>
          <w:spacing w:val="-4"/>
        </w:rPr>
        <w:t xml:space="preserve">in collaboration with </w:t>
      </w:r>
      <w:r w:rsidRPr="00E613A7">
        <w:rPr>
          <w:color w:val="000000" w:themeColor="text1"/>
          <w:spacing w:val="-4"/>
        </w:rPr>
        <w:t xml:space="preserve">representatives from local government and the state sport and recreation sector. </w:t>
      </w:r>
      <w:r w:rsidR="00C840FF" w:rsidRPr="00E613A7">
        <w:rPr>
          <w:color w:val="000000" w:themeColor="text1"/>
          <w:spacing w:val="-4"/>
        </w:rPr>
        <w:t xml:space="preserve">Bayside City </w:t>
      </w:r>
      <w:r w:rsidRPr="00E613A7">
        <w:rPr>
          <w:iCs/>
          <w:color w:val="000000" w:themeColor="text1"/>
          <w:spacing w:val="-4"/>
        </w:rPr>
        <w:t>Council is committed to all 6 Principles that represent the inclusivity for full participation and equal representation.</w:t>
      </w:r>
      <w:r w:rsidRPr="00E613A7">
        <w:rPr>
          <w:color w:val="000000" w:themeColor="text1"/>
          <w:spacing w:val="-4"/>
        </w:rPr>
        <w:t xml:space="preserve"> </w:t>
      </w:r>
      <w:r w:rsidR="005E312E" w:rsidRPr="00E613A7">
        <w:rPr>
          <w:color w:val="000000" w:themeColor="text1"/>
          <w:spacing w:val="-4"/>
        </w:rPr>
        <w:t xml:space="preserve">Our </w:t>
      </w:r>
      <w:r w:rsidR="00826D92" w:rsidRPr="00E613A7">
        <w:rPr>
          <w:color w:val="000000" w:themeColor="text1"/>
          <w:spacing w:val="-4"/>
        </w:rPr>
        <w:t xml:space="preserve">Council </w:t>
      </w:r>
      <w:r w:rsidR="005E312E" w:rsidRPr="00E613A7">
        <w:rPr>
          <w:color w:val="000000" w:themeColor="text1"/>
          <w:spacing w:val="-4"/>
        </w:rPr>
        <w:t xml:space="preserve">Actions </w:t>
      </w:r>
      <w:r w:rsidR="00067700" w:rsidRPr="00E613A7">
        <w:rPr>
          <w:color w:val="000000" w:themeColor="text1"/>
          <w:spacing w:val="-4"/>
        </w:rPr>
        <w:t>align to</w:t>
      </w:r>
      <w:r w:rsidR="005E312E" w:rsidRPr="00E613A7">
        <w:rPr>
          <w:color w:val="000000" w:themeColor="text1"/>
          <w:spacing w:val="-4"/>
        </w:rPr>
        <w:t xml:space="preserve"> these Principles</w:t>
      </w:r>
      <w:r w:rsidR="00067700" w:rsidRPr="00E613A7">
        <w:rPr>
          <w:color w:val="000000" w:themeColor="text1"/>
          <w:spacing w:val="-4"/>
        </w:rPr>
        <w:t>, with</w:t>
      </w:r>
      <w:r w:rsidR="005E312E" w:rsidRPr="00E613A7">
        <w:rPr>
          <w:color w:val="000000" w:themeColor="text1"/>
          <w:spacing w:val="-4"/>
        </w:rPr>
        <w:t xml:space="preserve"> </w:t>
      </w:r>
      <w:r w:rsidRPr="00E613A7">
        <w:rPr>
          <w:color w:val="000000" w:themeColor="text1"/>
          <w:spacing w:val="-4"/>
        </w:rPr>
        <w:t>Council ha</w:t>
      </w:r>
      <w:r w:rsidR="00067700" w:rsidRPr="00E613A7">
        <w:rPr>
          <w:color w:val="000000" w:themeColor="text1"/>
          <w:spacing w:val="-4"/>
        </w:rPr>
        <w:t>ving</w:t>
      </w:r>
      <w:r w:rsidRPr="00E613A7">
        <w:rPr>
          <w:color w:val="000000" w:themeColor="text1"/>
          <w:spacing w:val="-4"/>
        </w:rPr>
        <w:t xml:space="preserve"> a more active role to play in relation to Principles 1, 5 and 6, with more of a collaboration and advocacy role for </w:t>
      </w:r>
      <w:r w:rsidRPr="00E613A7">
        <w:rPr>
          <w:iCs/>
          <w:color w:val="000000" w:themeColor="text1"/>
          <w:spacing w:val="-4"/>
        </w:rPr>
        <w:t>Principles 2, 3, and 4, although all principles coincide with the impact they will have on the community.</w:t>
      </w:r>
    </w:p>
    <w:p w14:paraId="637910EC" w14:textId="77777777" w:rsidR="00775D42" w:rsidRPr="00E613A7" w:rsidRDefault="00775D42" w:rsidP="006D47B1">
      <w:pPr>
        <w:pStyle w:val="BodyText"/>
        <w:spacing w:before="4" w:line="276" w:lineRule="auto"/>
        <w:ind w:left="284" w:right="201"/>
        <w:rPr>
          <w:iCs/>
          <w:color w:val="000000" w:themeColor="text1"/>
          <w:spacing w:val="-4"/>
        </w:rPr>
      </w:pPr>
    </w:p>
    <w:p w14:paraId="381CF78C" w14:textId="77777777" w:rsidR="006D47B1" w:rsidRPr="00E613A7" w:rsidRDefault="006D47B1" w:rsidP="006D47B1">
      <w:pPr>
        <w:pStyle w:val="BodyText"/>
        <w:numPr>
          <w:ilvl w:val="0"/>
          <w:numId w:val="14"/>
        </w:numPr>
        <w:spacing w:before="4" w:line="276" w:lineRule="auto"/>
        <w:ind w:left="567" w:right="201"/>
        <w:rPr>
          <w:iCs/>
          <w:color w:val="000000" w:themeColor="text1"/>
          <w:spacing w:val="-4"/>
          <w:sz w:val="20"/>
          <w:szCs w:val="20"/>
        </w:rPr>
      </w:pPr>
      <w:r w:rsidRPr="00E613A7">
        <w:rPr>
          <w:iCs/>
          <w:color w:val="000000" w:themeColor="text1"/>
          <w:spacing w:val="-4"/>
          <w:sz w:val="20"/>
          <w:szCs w:val="20"/>
        </w:rPr>
        <w:t xml:space="preserve">Community sports infrastructure and environments are genuinely welcoming, safe, and inclusive. </w:t>
      </w:r>
    </w:p>
    <w:p w14:paraId="4A51904C" w14:textId="77777777" w:rsidR="006D47B1" w:rsidRPr="00E613A7" w:rsidRDefault="006D47B1" w:rsidP="006D47B1">
      <w:pPr>
        <w:pStyle w:val="BodyText"/>
        <w:numPr>
          <w:ilvl w:val="0"/>
          <w:numId w:val="14"/>
        </w:numPr>
        <w:spacing w:before="4" w:line="276" w:lineRule="auto"/>
        <w:ind w:left="567" w:right="201"/>
        <w:rPr>
          <w:iCs/>
          <w:color w:val="000000" w:themeColor="text1"/>
          <w:spacing w:val="-4"/>
          <w:sz w:val="20"/>
          <w:szCs w:val="20"/>
        </w:rPr>
      </w:pPr>
      <w:r w:rsidRPr="00E613A7">
        <w:rPr>
          <w:iCs/>
          <w:color w:val="000000" w:themeColor="text1"/>
          <w:spacing w:val="-4"/>
          <w:sz w:val="20"/>
          <w:szCs w:val="20"/>
        </w:rPr>
        <w:t xml:space="preserve">Women and girls can fully participate in all aspects of community sport and active recreation including as a player, coach, administrator, official, volunteer and spectator. </w:t>
      </w:r>
    </w:p>
    <w:p w14:paraId="361996AA" w14:textId="77777777" w:rsidR="006D47B1" w:rsidRPr="00E613A7" w:rsidRDefault="006D47B1" w:rsidP="006D47B1">
      <w:pPr>
        <w:pStyle w:val="BodyText"/>
        <w:numPr>
          <w:ilvl w:val="0"/>
          <w:numId w:val="14"/>
        </w:numPr>
        <w:spacing w:before="4" w:line="276" w:lineRule="auto"/>
        <w:ind w:left="567" w:right="201"/>
        <w:rPr>
          <w:iCs/>
          <w:color w:val="000000" w:themeColor="text1"/>
          <w:spacing w:val="-4"/>
          <w:sz w:val="20"/>
          <w:szCs w:val="20"/>
        </w:rPr>
      </w:pPr>
      <w:r w:rsidRPr="00E613A7">
        <w:rPr>
          <w:iCs/>
          <w:color w:val="000000" w:themeColor="text1"/>
          <w:spacing w:val="-4"/>
          <w:sz w:val="20"/>
          <w:szCs w:val="20"/>
        </w:rPr>
        <w:t xml:space="preserve">Women and girls will have equitable access to and use of community sport infrastructure: </w:t>
      </w:r>
    </w:p>
    <w:p w14:paraId="0EB5D68C" w14:textId="06333F58" w:rsidR="006D47B1" w:rsidRPr="00E613A7" w:rsidRDefault="006D47B1" w:rsidP="006D47B1">
      <w:pPr>
        <w:pStyle w:val="BodyText"/>
        <w:numPr>
          <w:ilvl w:val="1"/>
          <w:numId w:val="14"/>
        </w:numPr>
        <w:spacing w:before="4" w:line="276" w:lineRule="auto"/>
        <w:ind w:left="993" w:right="201"/>
        <w:rPr>
          <w:iCs/>
          <w:color w:val="000000" w:themeColor="text1"/>
          <w:spacing w:val="-4"/>
          <w:sz w:val="20"/>
          <w:szCs w:val="20"/>
        </w:rPr>
      </w:pPr>
      <w:r w:rsidRPr="00E613A7">
        <w:rPr>
          <w:iCs/>
          <w:color w:val="000000" w:themeColor="text1"/>
          <w:spacing w:val="-4"/>
          <w:sz w:val="20"/>
          <w:szCs w:val="20"/>
        </w:rPr>
        <w:t xml:space="preserve">of the </w:t>
      </w:r>
      <w:r w:rsidR="000378C0" w:rsidRPr="00E613A7">
        <w:rPr>
          <w:iCs/>
          <w:color w:val="000000" w:themeColor="text1"/>
          <w:spacing w:val="-4"/>
          <w:sz w:val="20"/>
          <w:szCs w:val="20"/>
        </w:rPr>
        <w:t>best</w:t>
      </w:r>
      <w:r w:rsidRPr="00E613A7">
        <w:rPr>
          <w:iCs/>
          <w:color w:val="000000" w:themeColor="text1"/>
          <w:spacing w:val="-4"/>
          <w:sz w:val="20"/>
          <w:szCs w:val="20"/>
        </w:rPr>
        <w:t xml:space="preserve"> available and most convenient </w:t>
      </w:r>
    </w:p>
    <w:p w14:paraId="70F463B7" w14:textId="77777777" w:rsidR="006D47B1" w:rsidRPr="00E613A7" w:rsidRDefault="006D47B1" w:rsidP="006D47B1">
      <w:pPr>
        <w:pStyle w:val="BodyText"/>
        <w:numPr>
          <w:ilvl w:val="1"/>
          <w:numId w:val="14"/>
        </w:numPr>
        <w:spacing w:before="4" w:line="276" w:lineRule="auto"/>
        <w:ind w:left="993" w:right="201"/>
        <w:rPr>
          <w:iCs/>
          <w:color w:val="000000" w:themeColor="text1"/>
          <w:spacing w:val="-4"/>
          <w:sz w:val="20"/>
          <w:szCs w:val="20"/>
        </w:rPr>
      </w:pPr>
      <w:r w:rsidRPr="00E613A7">
        <w:rPr>
          <w:iCs/>
          <w:color w:val="000000" w:themeColor="text1"/>
          <w:spacing w:val="-4"/>
          <w:sz w:val="20"/>
          <w:szCs w:val="20"/>
        </w:rPr>
        <w:t xml:space="preserve">at the best and most popular competition and training times and locations </w:t>
      </w:r>
    </w:p>
    <w:p w14:paraId="6AA25FC9" w14:textId="77777777" w:rsidR="006D47B1" w:rsidRPr="00E613A7" w:rsidRDefault="006D47B1" w:rsidP="006D47B1">
      <w:pPr>
        <w:pStyle w:val="BodyText"/>
        <w:numPr>
          <w:ilvl w:val="1"/>
          <w:numId w:val="14"/>
        </w:numPr>
        <w:spacing w:before="4" w:line="276" w:lineRule="auto"/>
        <w:ind w:left="993" w:right="201"/>
        <w:rPr>
          <w:iCs/>
          <w:color w:val="000000" w:themeColor="text1"/>
          <w:spacing w:val="-4"/>
          <w:sz w:val="20"/>
          <w:szCs w:val="20"/>
        </w:rPr>
      </w:pPr>
      <w:r w:rsidRPr="00E613A7">
        <w:rPr>
          <w:iCs/>
          <w:color w:val="000000" w:themeColor="text1"/>
          <w:spacing w:val="-4"/>
          <w:sz w:val="20"/>
          <w:szCs w:val="20"/>
        </w:rPr>
        <w:t>to support existing and new participation opportunities, and a variety of sport.</w:t>
      </w:r>
    </w:p>
    <w:p w14:paraId="7241890B" w14:textId="77777777" w:rsidR="006D47B1" w:rsidRPr="00E613A7" w:rsidRDefault="006D47B1" w:rsidP="006D47B1">
      <w:pPr>
        <w:pStyle w:val="BodyText"/>
        <w:numPr>
          <w:ilvl w:val="0"/>
          <w:numId w:val="14"/>
        </w:numPr>
        <w:spacing w:before="4" w:line="276" w:lineRule="auto"/>
        <w:ind w:left="567" w:right="201"/>
        <w:rPr>
          <w:iCs/>
          <w:color w:val="000000" w:themeColor="text1"/>
          <w:spacing w:val="-4"/>
          <w:sz w:val="20"/>
          <w:szCs w:val="20"/>
        </w:rPr>
      </w:pPr>
      <w:r w:rsidRPr="00E613A7">
        <w:rPr>
          <w:iCs/>
          <w:color w:val="000000" w:themeColor="text1"/>
          <w:spacing w:val="-4"/>
          <w:sz w:val="20"/>
          <w:szCs w:val="20"/>
        </w:rPr>
        <w:t>Women and girls should be equitably represented in leadership and governance roles.</w:t>
      </w:r>
    </w:p>
    <w:p w14:paraId="573361D5" w14:textId="77777777" w:rsidR="006D47B1" w:rsidRPr="00E613A7" w:rsidRDefault="006D47B1" w:rsidP="006D47B1">
      <w:pPr>
        <w:pStyle w:val="BodyText"/>
        <w:numPr>
          <w:ilvl w:val="0"/>
          <w:numId w:val="14"/>
        </w:numPr>
        <w:spacing w:before="4" w:line="276" w:lineRule="auto"/>
        <w:ind w:left="567" w:right="201"/>
        <w:rPr>
          <w:iCs/>
          <w:color w:val="000000" w:themeColor="text1"/>
          <w:spacing w:val="-4"/>
          <w:sz w:val="20"/>
          <w:szCs w:val="20"/>
        </w:rPr>
      </w:pPr>
      <w:r w:rsidRPr="00E613A7">
        <w:rPr>
          <w:iCs/>
          <w:color w:val="000000" w:themeColor="text1"/>
          <w:spacing w:val="-4"/>
          <w:sz w:val="20"/>
          <w:szCs w:val="20"/>
        </w:rPr>
        <w:t xml:space="preserve">Encourage and support all user groups who access and use community sport infrastructure to understand, adopt and implement gender equitable access and use practices. </w:t>
      </w:r>
    </w:p>
    <w:p w14:paraId="693D0583" w14:textId="77777777" w:rsidR="006D47B1" w:rsidRPr="00E613A7" w:rsidRDefault="006D47B1" w:rsidP="006D47B1">
      <w:pPr>
        <w:pStyle w:val="BodyText"/>
        <w:numPr>
          <w:ilvl w:val="0"/>
          <w:numId w:val="14"/>
        </w:numPr>
        <w:spacing w:before="4" w:line="276" w:lineRule="auto"/>
        <w:ind w:left="567" w:right="201"/>
        <w:rPr>
          <w:iCs/>
          <w:color w:val="000000" w:themeColor="text1"/>
          <w:spacing w:val="-4"/>
        </w:rPr>
      </w:pPr>
      <w:r w:rsidRPr="00E613A7">
        <w:rPr>
          <w:iCs/>
          <w:color w:val="000000" w:themeColor="text1"/>
          <w:spacing w:val="-4"/>
          <w:sz w:val="20"/>
          <w:szCs w:val="20"/>
        </w:rPr>
        <w:t>Prioritise access, use and support to all user groups who demonstrate an ongoing commitment to gender equitable</w:t>
      </w:r>
      <w:r w:rsidRPr="00E613A7">
        <w:rPr>
          <w:iCs/>
          <w:color w:val="000000" w:themeColor="text1"/>
          <w:spacing w:val="-4"/>
          <w:sz w:val="18"/>
          <w:szCs w:val="18"/>
        </w:rPr>
        <w:t xml:space="preserve"> </w:t>
      </w:r>
      <w:r w:rsidRPr="00E613A7">
        <w:rPr>
          <w:iCs/>
          <w:color w:val="000000" w:themeColor="text1"/>
          <w:spacing w:val="-4"/>
          <w:sz w:val="20"/>
          <w:szCs w:val="20"/>
        </w:rPr>
        <w:t>access and use of allocated community sport infrastructure.</w:t>
      </w:r>
    </w:p>
    <w:p w14:paraId="65096A53" w14:textId="77777777" w:rsidR="006D47B1" w:rsidRPr="00E613A7" w:rsidRDefault="006D47B1" w:rsidP="006D47B1">
      <w:pPr>
        <w:pStyle w:val="BodyText"/>
        <w:spacing w:before="4" w:line="276" w:lineRule="auto"/>
        <w:ind w:right="201"/>
        <w:rPr>
          <w:iCs/>
          <w:color w:val="000000" w:themeColor="text1"/>
          <w:spacing w:val="-4"/>
        </w:rPr>
      </w:pPr>
    </w:p>
    <w:p w14:paraId="09858F0F" w14:textId="77777777" w:rsidR="00C840FF" w:rsidRPr="00E613A7" w:rsidRDefault="00C840FF" w:rsidP="006D47B1">
      <w:pPr>
        <w:pStyle w:val="BodyText"/>
        <w:spacing w:before="4" w:line="276" w:lineRule="auto"/>
        <w:ind w:right="201"/>
        <w:rPr>
          <w:iCs/>
          <w:color w:val="000000" w:themeColor="text1"/>
          <w:spacing w:val="-4"/>
        </w:rPr>
      </w:pPr>
    </w:p>
    <w:p w14:paraId="6AB8C0C3" w14:textId="77777777" w:rsidR="00C840FF" w:rsidRPr="00E613A7" w:rsidRDefault="00C840FF" w:rsidP="006D47B1">
      <w:pPr>
        <w:pStyle w:val="BodyText"/>
        <w:spacing w:before="4" w:line="276" w:lineRule="auto"/>
        <w:ind w:right="201"/>
        <w:rPr>
          <w:iCs/>
          <w:color w:val="000000" w:themeColor="text1"/>
          <w:spacing w:val="-4"/>
        </w:rPr>
      </w:pPr>
    </w:p>
    <w:p w14:paraId="2C3FE879" w14:textId="77777777" w:rsidR="00C840FF" w:rsidRPr="00E613A7" w:rsidRDefault="00C840FF" w:rsidP="006D47B1">
      <w:pPr>
        <w:pStyle w:val="BodyText"/>
        <w:spacing w:before="4" w:line="276" w:lineRule="auto"/>
        <w:ind w:right="201"/>
        <w:rPr>
          <w:iCs/>
          <w:color w:val="000000" w:themeColor="text1"/>
          <w:spacing w:val="-4"/>
        </w:rPr>
      </w:pPr>
    </w:p>
    <w:p w14:paraId="3540D608" w14:textId="77777777" w:rsidR="006D47B1" w:rsidRPr="00E613A7" w:rsidRDefault="006D47B1" w:rsidP="006D47B1">
      <w:pPr>
        <w:pStyle w:val="Heading3"/>
        <w:ind w:left="0"/>
        <w:rPr>
          <w:b w:val="0"/>
          <w:bCs w:val="0"/>
          <w:color w:val="000000" w:themeColor="text1"/>
        </w:rPr>
      </w:pPr>
      <w:r w:rsidRPr="00E613A7">
        <w:rPr>
          <w:color w:val="000000" w:themeColor="text1"/>
        </w:rPr>
        <w:t>Key Objectives</w:t>
      </w:r>
    </w:p>
    <w:p w14:paraId="135FCF9E" w14:textId="77777777" w:rsidR="006D47B1" w:rsidRPr="00E613A7" w:rsidRDefault="006D47B1" w:rsidP="006D47B1">
      <w:pPr>
        <w:pStyle w:val="BodyText"/>
        <w:jc w:val="center"/>
        <w:rPr>
          <w:color w:val="000000" w:themeColor="text1"/>
        </w:rPr>
      </w:pPr>
    </w:p>
    <w:p w14:paraId="5DACAAA7" w14:textId="2810A8F7" w:rsidR="006D47B1" w:rsidRPr="00E613A7" w:rsidRDefault="006D47B1" w:rsidP="006D47B1">
      <w:pPr>
        <w:pStyle w:val="ListParagraph"/>
        <w:numPr>
          <w:ilvl w:val="0"/>
          <w:numId w:val="10"/>
        </w:numPr>
        <w:spacing w:before="0" w:after="240" w:line="276" w:lineRule="auto"/>
        <w:ind w:left="709"/>
        <w:rPr>
          <w:color w:val="000000" w:themeColor="text1"/>
        </w:rPr>
      </w:pPr>
      <w:r w:rsidRPr="00E613A7">
        <w:rPr>
          <w:color w:val="000000" w:themeColor="text1"/>
        </w:rPr>
        <w:t>To promote and build the capacity and capabilities of Council in the identification and elimination of systemic causes of gender inequity in policy, programs, communications, and delivery of services to women and girls</w:t>
      </w:r>
      <w:r w:rsidR="00C840FF" w:rsidRPr="00E613A7">
        <w:rPr>
          <w:color w:val="000000" w:themeColor="text1"/>
        </w:rPr>
        <w:t xml:space="preserve"> in community sport and recreation</w:t>
      </w:r>
      <w:r w:rsidRPr="00E613A7">
        <w:rPr>
          <w:color w:val="000000" w:themeColor="text1"/>
        </w:rPr>
        <w:t>.</w:t>
      </w:r>
    </w:p>
    <w:p w14:paraId="441BA2BB" w14:textId="42FE187A" w:rsidR="006D47B1" w:rsidRPr="00E613A7" w:rsidRDefault="006D47B1" w:rsidP="006D47B1">
      <w:pPr>
        <w:pStyle w:val="ListParagraph"/>
        <w:numPr>
          <w:ilvl w:val="0"/>
          <w:numId w:val="10"/>
        </w:numPr>
        <w:spacing w:before="0" w:after="240" w:line="276" w:lineRule="auto"/>
        <w:ind w:left="709"/>
        <w:rPr>
          <w:color w:val="000000" w:themeColor="text1"/>
        </w:rPr>
      </w:pPr>
      <w:r w:rsidRPr="00E613A7">
        <w:rPr>
          <w:color w:val="000000" w:themeColor="text1"/>
        </w:rPr>
        <w:t xml:space="preserve">To ensure </w:t>
      </w:r>
      <w:r w:rsidR="00C840FF" w:rsidRPr="00E613A7">
        <w:rPr>
          <w:color w:val="000000" w:themeColor="text1"/>
        </w:rPr>
        <w:t>best-practice position</w:t>
      </w:r>
      <w:r w:rsidRPr="00E613A7">
        <w:rPr>
          <w:color w:val="000000" w:themeColor="text1"/>
        </w:rPr>
        <w:t xml:space="preserve"> for gender equitable use, access and upgrades of community sports and active recreation infrastructure. </w:t>
      </w:r>
    </w:p>
    <w:p w14:paraId="59821646" w14:textId="77777777" w:rsidR="00C840FF" w:rsidRPr="00E613A7" w:rsidRDefault="006D47B1" w:rsidP="00C840FF">
      <w:pPr>
        <w:pStyle w:val="ListParagraph"/>
        <w:numPr>
          <w:ilvl w:val="0"/>
          <w:numId w:val="10"/>
        </w:numPr>
        <w:spacing w:before="0" w:after="240" w:line="276" w:lineRule="auto"/>
        <w:ind w:left="709"/>
        <w:rPr>
          <w:color w:val="000000" w:themeColor="text1"/>
        </w:rPr>
      </w:pPr>
      <w:r w:rsidRPr="00E613A7">
        <w:rPr>
          <w:color w:val="000000" w:themeColor="text1"/>
        </w:rPr>
        <w:t xml:space="preserve">To educate and build the knowledge, support and understanding of community sport and active recreation clubs to advocate for women and girls to </w:t>
      </w:r>
      <w:r w:rsidR="00BB6B6E" w:rsidRPr="00E613A7">
        <w:rPr>
          <w:color w:val="000000" w:themeColor="text1"/>
        </w:rPr>
        <w:t xml:space="preserve">reach their potential on and off the field. </w:t>
      </w:r>
    </w:p>
    <w:p w14:paraId="54B7E8BF" w14:textId="3723BFA6" w:rsidR="006D47B1" w:rsidRPr="00E613A7" w:rsidRDefault="006D47B1" w:rsidP="00E93657">
      <w:pPr>
        <w:pStyle w:val="ListParagraph"/>
        <w:numPr>
          <w:ilvl w:val="0"/>
          <w:numId w:val="10"/>
        </w:numPr>
        <w:spacing w:before="0" w:after="240" w:line="276" w:lineRule="auto"/>
        <w:ind w:left="709"/>
        <w:jc w:val="center"/>
        <w:rPr>
          <w:color w:val="000000" w:themeColor="text1"/>
        </w:rPr>
      </w:pPr>
      <w:r w:rsidRPr="00E613A7">
        <w:rPr>
          <w:color w:val="000000" w:themeColor="text1"/>
        </w:rPr>
        <w:t xml:space="preserve">The commitment to prioritise and call out inequalities </w:t>
      </w:r>
      <w:r w:rsidR="00C840FF" w:rsidRPr="00E613A7">
        <w:rPr>
          <w:color w:val="000000" w:themeColor="text1"/>
        </w:rPr>
        <w:t xml:space="preserve">regards to </w:t>
      </w:r>
      <w:r w:rsidRPr="00E613A7">
        <w:rPr>
          <w:color w:val="000000" w:themeColor="text1"/>
        </w:rPr>
        <w:t>fair access.</w:t>
      </w:r>
      <w:r w:rsidR="00E613A7" w:rsidRPr="00E613A7">
        <w:rPr>
          <w:noProof/>
          <w:color w:val="000000" w:themeColor="text1"/>
        </w:rPr>
        <w:t xml:space="preserve"> </w:t>
      </w:r>
      <w:r w:rsidR="00E613A7" w:rsidRPr="00E613A7">
        <w:rPr>
          <w:noProof/>
          <w:color w:val="000000" w:themeColor="text1"/>
        </w:rPr>
        <w:drawing>
          <wp:inline distT="0" distB="0" distL="0" distR="0" wp14:anchorId="3EBCD09D" wp14:editId="6C9BFC1C">
            <wp:extent cx="4132028" cy="2755915"/>
            <wp:effectExtent l="0" t="0" r="1905" b="6350"/>
            <wp:docPr id="442865582" name="Picture 442865582" descr="Para-athlete on 3 wheeled wheelchair/bicycle sprinting past the finish line on an athletics tr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5.png" descr="Para-athlete on 3 wheeled wheelchair/bicycle sprinting past the finish line on an athletics track."/>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136013" cy="2758573"/>
                    </a:xfrm>
                    <a:prstGeom prst="rect">
                      <a:avLst/>
                    </a:prstGeom>
                  </pic:spPr>
                </pic:pic>
              </a:graphicData>
            </a:graphic>
          </wp:inline>
        </w:drawing>
      </w:r>
      <w:r w:rsidRPr="00E613A7">
        <w:rPr>
          <w:color w:val="000000" w:themeColor="text1"/>
        </w:rPr>
        <w:br w:type="page"/>
      </w:r>
    </w:p>
    <w:p w14:paraId="2E68CEF0" w14:textId="77CC4712" w:rsidR="006D47B1" w:rsidRPr="00E613A7" w:rsidRDefault="006D47B1" w:rsidP="006D47B1">
      <w:pPr>
        <w:pStyle w:val="Heading3"/>
        <w:rPr>
          <w:color w:val="000000" w:themeColor="text1"/>
        </w:rPr>
      </w:pPr>
      <w:r w:rsidRPr="00E613A7">
        <w:rPr>
          <w:color w:val="000000" w:themeColor="text1"/>
        </w:rPr>
        <w:t>Measuring</w:t>
      </w:r>
      <w:r w:rsidRPr="00E613A7">
        <w:rPr>
          <w:color w:val="000000" w:themeColor="text1"/>
          <w:spacing w:val="-10"/>
        </w:rPr>
        <w:t xml:space="preserve"> </w:t>
      </w:r>
      <w:r w:rsidRPr="00E613A7">
        <w:rPr>
          <w:color w:val="000000" w:themeColor="text1"/>
          <w:spacing w:val="-2"/>
        </w:rPr>
        <w:t>Success</w:t>
      </w:r>
    </w:p>
    <w:p w14:paraId="05D7A814" w14:textId="262B2642" w:rsidR="006D47B1" w:rsidRPr="00E613A7" w:rsidRDefault="006D47B1" w:rsidP="006D47B1">
      <w:pPr>
        <w:pStyle w:val="BodyText"/>
        <w:spacing w:before="4" w:line="276" w:lineRule="auto"/>
        <w:ind w:left="284" w:right="201"/>
        <w:rPr>
          <w:color w:val="000000" w:themeColor="text1"/>
          <w:shd w:val="clear" w:color="auto" w:fill="FFFFFF"/>
        </w:rPr>
      </w:pPr>
    </w:p>
    <w:p w14:paraId="3D57C768" w14:textId="0988F749" w:rsidR="006D47B1" w:rsidRPr="00E613A7" w:rsidRDefault="006D47B1" w:rsidP="006D47B1">
      <w:pPr>
        <w:pStyle w:val="BodyText"/>
        <w:spacing w:before="4" w:line="276" w:lineRule="auto"/>
        <w:ind w:left="284" w:right="201"/>
        <w:rPr>
          <w:color w:val="000000" w:themeColor="text1"/>
          <w:shd w:val="clear" w:color="auto" w:fill="FFFFFF"/>
        </w:rPr>
      </w:pPr>
      <w:r w:rsidRPr="00E613A7">
        <w:rPr>
          <w:color w:val="000000" w:themeColor="text1"/>
          <w:shd w:val="clear" w:color="auto" w:fill="FFFFFF"/>
        </w:rPr>
        <w:t xml:space="preserve">Council is committed to reporting to the Office </w:t>
      </w:r>
      <w:r w:rsidR="00CC5C60" w:rsidRPr="00E613A7">
        <w:rPr>
          <w:color w:val="000000" w:themeColor="text1"/>
          <w:shd w:val="clear" w:color="auto" w:fill="FFFFFF"/>
        </w:rPr>
        <w:t>for</w:t>
      </w:r>
      <w:r w:rsidRPr="00E613A7">
        <w:rPr>
          <w:color w:val="000000" w:themeColor="text1"/>
          <w:shd w:val="clear" w:color="auto" w:fill="FFFFFF"/>
        </w:rPr>
        <w:t xml:space="preserve"> Women in Sport and Recreation and local sport and active recreation clubs on the Action Plan.</w:t>
      </w:r>
      <w:r w:rsidRPr="00E613A7">
        <w:rPr>
          <w:bCs/>
          <w:color w:val="000000" w:themeColor="text1"/>
        </w:rPr>
        <w:t xml:space="preserve"> All actions in the Action Plan will be entered into Council’s reporting </w:t>
      </w:r>
      <w:r w:rsidR="00CB1393" w:rsidRPr="00E613A7">
        <w:rPr>
          <w:bCs/>
          <w:color w:val="000000" w:themeColor="text1"/>
        </w:rPr>
        <w:t xml:space="preserve">platform </w:t>
      </w:r>
      <w:r w:rsidRPr="00E613A7">
        <w:rPr>
          <w:bCs/>
          <w:color w:val="000000" w:themeColor="text1"/>
        </w:rPr>
        <w:t>and progress indicators will apply</w:t>
      </w:r>
      <w:r w:rsidR="00CE25F2" w:rsidRPr="00E613A7">
        <w:rPr>
          <w:bCs/>
          <w:color w:val="000000" w:themeColor="text1"/>
        </w:rPr>
        <w:t>,</w:t>
      </w:r>
      <w:r w:rsidRPr="00E613A7">
        <w:rPr>
          <w:bCs/>
          <w:color w:val="000000" w:themeColor="text1"/>
        </w:rPr>
        <w:t xml:space="preserve"> </w:t>
      </w:r>
      <w:r w:rsidR="00CB1393" w:rsidRPr="00E613A7">
        <w:rPr>
          <w:bCs/>
          <w:color w:val="000000" w:themeColor="text1"/>
        </w:rPr>
        <w:t>which will be regularly reviewed and reported.</w:t>
      </w:r>
    </w:p>
    <w:p w14:paraId="6B89A6D6" w14:textId="5F252929" w:rsidR="006D47B1" w:rsidRPr="00E613A7" w:rsidRDefault="006D47B1" w:rsidP="006D47B1">
      <w:pPr>
        <w:pStyle w:val="BodyText"/>
        <w:spacing w:before="4" w:line="276" w:lineRule="auto"/>
        <w:ind w:left="284" w:right="201"/>
        <w:rPr>
          <w:color w:val="000000" w:themeColor="text1"/>
          <w:shd w:val="clear" w:color="auto" w:fill="FFFFFF"/>
        </w:rPr>
      </w:pPr>
    </w:p>
    <w:p w14:paraId="1AD25994" w14:textId="2C8C0B46" w:rsidR="006D47B1" w:rsidRPr="00E613A7" w:rsidRDefault="00CB1393" w:rsidP="006D47B1">
      <w:pPr>
        <w:pStyle w:val="BodyText"/>
        <w:spacing w:before="4" w:line="276" w:lineRule="auto"/>
        <w:ind w:left="284" w:right="201"/>
        <w:rPr>
          <w:color w:val="000000" w:themeColor="text1"/>
          <w:shd w:val="clear" w:color="auto" w:fill="FFFFFF"/>
        </w:rPr>
      </w:pPr>
      <w:r w:rsidRPr="00E613A7">
        <w:rPr>
          <w:color w:val="000000" w:themeColor="text1"/>
          <w:shd w:val="clear" w:color="auto" w:fill="FFFFFF"/>
        </w:rPr>
        <w:t>Data will be obtained</w:t>
      </w:r>
      <w:r w:rsidR="006D47B1" w:rsidRPr="00E613A7">
        <w:rPr>
          <w:color w:val="000000" w:themeColor="text1"/>
          <w:shd w:val="clear" w:color="auto" w:fill="FFFFFF"/>
        </w:rPr>
        <w:t xml:space="preserve"> from a state and national perspective to benchmark </w:t>
      </w:r>
      <w:r w:rsidR="00CE25F2" w:rsidRPr="00E613A7">
        <w:rPr>
          <w:color w:val="000000" w:themeColor="text1"/>
          <w:shd w:val="clear" w:color="auto" w:fill="FFFFFF"/>
        </w:rPr>
        <w:t xml:space="preserve">with data </w:t>
      </w:r>
      <w:r w:rsidR="006D47B1" w:rsidRPr="00E613A7">
        <w:rPr>
          <w:color w:val="000000" w:themeColor="text1"/>
          <w:shd w:val="clear" w:color="auto" w:fill="FFFFFF"/>
        </w:rPr>
        <w:t xml:space="preserve">collected </w:t>
      </w:r>
      <w:r w:rsidR="00CE25F2" w:rsidRPr="00E613A7">
        <w:rPr>
          <w:color w:val="000000" w:themeColor="text1"/>
          <w:shd w:val="clear" w:color="auto" w:fill="FFFFFF"/>
        </w:rPr>
        <w:t xml:space="preserve">at </w:t>
      </w:r>
      <w:r w:rsidR="006D47B1" w:rsidRPr="00E613A7">
        <w:rPr>
          <w:color w:val="000000" w:themeColor="text1"/>
          <w:shd w:val="clear" w:color="auto" w:fill="FFFFFF"/>
        </w:rPr>
        <w:t>Bayside</w:t>
      </w:r>
      <w:r w:rsidR="00CE25F2" w:rsidRPr="00E613A7">
        <w:rPr>
          <w:color w:val="000000" w:themeColor="text1"/>
          <w:shd w:val="clear" w:color="auto" w:fill="FFFFFF"/>
        </w:rPr>
        <w:t>. A</w:t>
      </w:r>
      <w:r w:rsidR="006D47B1" w:rsidRPr="00E613A7">
        <w:rPr>
          <w:color w:val="000000" w:themeColor="text1"/>
          <w:shd w:val="clear" w:color="auto" w:fill="FFFFFF"/>
        </w:rPr>
        <w:t xml:space="preserve"> strong indicator of success </w:t>
      </w:r>
      <w:r w:rsidR="00CE25F2" w:rsidRPr="00E613A7">
        <w:rPr>
          <w:color w:val="000000" w:themeColor="text1"/>
          <w:shd w:val="clear" w:color="auto" w:fill="FFFFFF"/>
        </w:rPr>
        <w:t xml:space="preserve">with the </w:t>
      </w:r>
      <w:r w:rsidR="006D47B1" w:rsidRPr="00E613A7">
        <w:rPr>
          <w:color w:val="000000" w:themeColor="text1"/>
          <w:shd w:val="clear" w:color="auto" w:fill="FFFFFF"/>
        </w:rPr>
        <w:t xml:space="preserve">Action Plan </w:t>
      </w:r>
      <w:r w:rsidR="00CE25F2" w:rsidRPr="00E613A7">
        <w:rPr>
          <w:color w:val="000000" w:themeColor="text1"/>
          <w:shd w:val="clear" w:color="auto" w:fill="FFFFFF"/>
        </w:rPr>
        <w:t>is seeing</w:t>
      </w:r>
      <w:r w:rsidR="006D47B1" w:rsidRPr="00E613A7">
        <w:rPr>
          <w:color w:val="000000" w:themeColor="text1"/>
          <w:shd w:val="clear" w:color="auto" w:fill="FFFFFF"/>
        </w:rPr>
        <w:t xml:space="preserve"> increased participation programs, pathways, and leadership</w:t>
      </w:r>
      <w:r w:rsidR="00CE25F2" w:rsidRPr="00E613A7">
        <w:rPr>
          <w:color w:val="000000" w:themeColor="text1"/>
          <w:shd w:val="clear" w:color="auto" w:fill="FFFFFF"/>
        </w:rPr>
        <w:t xml:space="preserve"> opportunities for women and girls</w:t>
      </w:r>
      <w:r w:rsidR="006D47B1" w:rsidRPr="00E613A7">
        <w:rPr>
          <w:color w:val="000000" w:themeColor="text1"/>
          <w:shd w:val="clear" w:color="auto" w:fill="FFFFFF"/>
        </w:rPr>
        <w:t xml:space="preserve">. </w:t>
      </w:r>
      <w:r w:rsidRPr="00E613A7">
        <w:rPr>
          <w:color w:val="000000" w:themeColor="text1"/>
          <w:shd w:val="clear" w:color="auto" w:fill="FFFFFF"/>
        </w:rPr>
        <w:t xml:space="preserve">Council will look </w:t>
      </w:r>
      <w:r w:rsidR="00CE25F2" w:rsidRPr="00E613A7">
        <w:rPr>
          <w:color w:val="000000" w:themeColor="text1"/>
          <w:shd w:val="clear" w:color="auto" w:fill="FFFFFF"/>
        </w:rPr>
        <w:t xml:space="preserve">to promote and celebrate </w:t>
      </w:r>
      <w:r w:rsidRPr="00E613A7">
        <w:rPr>
          <w:color w:val="000000" w:themeColor="text1"/>
          <w:shd w:val="clear" w:color="auto" w:fill="FFFFFF"/>
        </w:rPr>
        <w:t>success and improvements</w:t>
      </w:r>
      <w:r w:rsidR="00CE25F2" w:rsidRPr="00E613A7">
        <w:rPr>
          <w:color w:val="000000" w:themeColor="text1"/>
          <w:shd w:val="clear" w:color="auto" w:fill="FFFFFF"/>
        </w:rPr>
        <w:t xml:space="preserve"> in this important area.</w:t>
      </w:r>
    </w:p>
    <w:p w14:paraId="1FAB71A0" w14:textId="77777777" w:rsidR="00F57A11" w:rsidRPr="00E613A7" w:rsidRDefault="00F57A11" w:rsidP="006D47B1">
      <w:pPr>
        <w:pStyle w:val="BodyText"/>
        <w:spacing w:before="4" w:line="276" w:lineRule="auto"/>
        <w:ind w:left="284" w:right="201"/>
        <w:rPr>
          <w:iCs/>
          <w:color w:val="000000" w:themeColor="text1"/>
          <w:spacing w:val="-4"/>
        </w:rPr>
      </w:pPr>
    </w:p>
    <w:p w14:paraId="680A22EA" w14:textId="77777777" w:rsidR="006D47B1" w:rsidRPr="00E613A7" w:rsidRDefault="006D47B1" w:rsidP="006D47B1">
      <w:pPr>
        <w:pStyle w:val="Heading3"/>
        <w:spacing w:before="1"/>
        <w:rPr>
          <w:color w:val="000000" w:themeColor="text1"/>
        </w:rPr>
      </w:pPr>
      <w:r w:rsidRPr="00E613A7">
        <w:rPr>
          <w:color w:val="000000" w:themeColor="text1"/>
          <w:spacing w:val="-3"/>
        </w:rPr>
        <w:t>Legislation and</w:t>
      </w:r>
      <w:r w:rsidRPr="00E613A7">
        <w:rPr>
          <w:color w:val="000000" w:themeColor="text1"/>
          <w:spacing w:val="-12"/>
        </w:rPr>
        <w:t xml:space="preserve"> </w:t>
      </w:r>
      <w:r w:rsidRPr="00E613A7">
        <w:rPr>
          <w:color w:val="000000" w:themeColor="text1"/>
          <w:spacing w:val="-3"/>
        </w:rPr>
        <w:t>Policy</w:t>
      </w:r>
    </w:p>
    <w:p w14:paraId="67EA5DDF" w14:textId="77777777" w:rsidR="006D47B1" w:rsidRPr="00E613A7" w:rsidRDefault="006D47B1" w:rsidP="006D47B1">
      <w:pPr>
        <w:pStyle w:val="BodyText"/>
        <w:spacing w:line="266" w:lineRule="auto"/>
        <w:ind w:left="163" w:right="357"/>
        <w:rPr>
          <w:color w:val="000000" w:themeColor="text1"/>
          <w:spacing w:val="-4"/>
        </w:rPr>
      </w:pPr>
    </w:p>
    <w:p w14:paraId="25201F50" w14:textId="007EE5BF" w:rsidR="006D47B1" w:rsidRPr="00E613A7" w:rsidRDefault="006D47B1" w:rsidP="006D47B1">
      <w:pPr>
        <w:pStyle w:val="BodyText"/>
        <w:spacing w:line="276" w:lineRule="auto"/>
        <w:ind w:left="284" w:right="357"/>
        <w:rPr>
          <w:color w:val="000000" w:themeColor="text1"/>
          <w:spacing w:val="-2"/>
        </w:rPr>
      </w:pPr>
      <w:r w:rsidRPr="00E613A7">
        <w:rPr>
          <w:color w:val="000000" w:themeColor="text1"/>
          <w:spacing w:val="-4"/>
        </w:rPr>
        <w:t xml:space="preserve">Bayside’s 2050 Vision is </w:t>
      </w:r>
      <w:r w:rsidR="00F57A11" w:rsidRPr="00E613A7">
        <w:rPr>
          <w:color w:val="000000" w:themeColor="text1"/>
          <w:spacing w:val="-4"/>
        </w:rPr>
        <w:t xml:space="preserve">to </w:t>
      </w:r>
      <w:r w:rsidRPr="00E613A7">
        <w:rPr>
          <w:color w:val="000000" w:themeColor="text1"/>
          <w:spacing w:val="-4"/>
        </w:rPr>
        <w:t xml:space="preserve">lead the way </w:t>
      </w:r>
      <w:r w:rsidRPr="00E613A7">
        <w:rPr>
          <w:color w:val="000000" w:themeColor="text1"/>
          <w:spacing w:val="-3"/>
        </w:rPr>
        <w:t>as a diverse, healthy,</w:t>
      </w:r>
      <w:r w:rsidRPr="00E613A7">
        <w:rPr>
          <w:color w:val="000000" w:themeColor="text1"/>
          <w:spacing w:val="-2"/>
        </w:rPr>
        <w:t xml:space="preserve"> </w:t>
      </w:r>
      <w:r w:rsidRPr="00E613A7">
        <w:rPr>
          <w:color w:val="000000" w:themeColor="text1"/>
          <w:spacing w:val="-4"/>
        </w:rPr>
        <w:t>and</w:t>
      </w:r>
      <w:r w:rsidRPr="00E613A7">
        <w:rPr>
          <w:color w:val="000000" w:themeColor="text1"/>
          <w:spacing w:val="-10"/>
        </w:rPr>
        <w:t xml:space="preserve"> </w:t>
      </w:r>
      <w:r w:rsidRPr="00E613A7">
        <w:rPr>
          <w:color w:val="000000" w:themeColor="text1"/>
          <w:spacing w:val="-4"/>
        </w:rPr>
        <w:t>liveable</w:t>
      </w:r>
      <w:r w:rsidRPr="00E613A7">
        <w:rPr>
          <w:color w:val="000000" w:themeColor="text1"/>
          <w:spacing w:val="-10"/>
        </w:rPr>
        <w:t xml:space="preserve"> </w:t>
      </w:r>
      <w:r w:rsidRPr="00E613A7">
        <w:rPr>
          <w:color w:val="000000" w:themeColor="text1"/>
          <w:spacing w:val="-4"/>
        </w:rPr>
        <w:t>place.</w:t>
      </w:r>
      <w:r w:rsidRPr="00E613A7">
        <w:rPr>
          <w:color w:val="000000" w:themeColor="text1"/>
          <w:spacing w:val="-12"/>
        </w:rPr>
        <w:t xml:space="preserve"> </w:t>
      </w:r>
      <w:r w:rsidRPr="00E613A7">
        <w:rPr>
          <w:color w:val="000000" w:themeColor="text1"/>
          <w:spacing w:val="-2"/>
        </w:rPr>
        <w:t xml:space="preserve">Fair Access for women and girls is a non-negotiable at Bayside and </w:t>
      </w:r>
      <w:r w:rsidR="00AC526B" w:rsidRPr="00E613A7">
        <w:rPr>
          <w:color w:val="000000" w:themeColor="text1"/>
          <w:spacing w:val="-2"/>
        </w:rPr>
        <w:t xml:space="preserve">everyone in </w:t>
      </w:r>
      <w:r w:rsidRPr="00E613A7">
        <w:rPr>
          <w:color w:val="000000" w:themeColor="text1"/>
          <w:spacing w:val="-2"/>
        </w:rPr>
        <w:t>our community should have fair</w:t>
      </w:r>
      <w:r w:rsidR="00AC526B" w:rsidRPr="00E613A7">
        <w:rPr>
          <w:color w:val="000000" w:themeColor="text1"/>
          <w:spacing w:val="-2"/>
        </w:rPr>
        <w:t xml:space="preserve">, </w:t>
      </w:r>
      <w:r w:rsidRPr="00E613A7">
        <w:rPr>
          <w:color w:val="000000" w:themeColor="text1"/>
          <w:spacing w:val="-2"/>
        </w:rPr>
        <w:t xml:space="preserve">reasonable </w:t>
      </w:r>
      <w:r w:rsidR="00AC526B" w:rsidRPr="00E613A7">
        <w:rPr>
          <w:color w:val="000000" w:themeColor="text1"/>
          <w:spacing w:val="-2"/>
        </w:rPr>
        <w:t xml:space="preserve">and equitable </w:t>
      </w:r>
      <w:r w:rsidRPr="00E613A7">
        <w:rPr>
          <w:color w:val="000000" w:themeColor="text1"/>
          <w:spacing w:val="-2"/>
        </w:rPr>
        <w:t>access</w:t>
      </w:r>
      <w:r w:rsidR="00AC526B" w:rsidRPr="00E613A7">
        <w:rPr>
          <w:color w:val="000000" w:themeColor="text1"/>
          <w:spacing w:val="-2"/>
        </w:rPr>
        <w:t xml:space="preserve"> to the spaces and facilities they desire</w:t>
      </w:r>
      <w:r w:rsidRPr="00E613A7">
        <w:rPr>
          <w:color w:val="000000" w:themeColor="text1"/>
          <w:spacing w:val="-2"/>
        </w:rPr>
        <w:t xml:space="preserve">. </w:t>
      </w:r>
    </w:p>
    <w:p w14:paraId="5C5DF7BC" w14:textId="77777777" w:rsidR="006D47B1" w:rsidRPr="00E613A7" w:rsidRDefault="006D47B1" w:rsidP="006D47B1">
      <w:pPr>
        <w:pStyle w:val="BodyText"/>
        <w:spacing w:line="276" w:lineRule="auto"/>
        <w:ind w:left="284" w:right="357"/>
        <w:rPr>
          <w:color w:val="000000" w:themeColor="text1"/>
          <w:spacing w:val="-2"/>
        </w:rPr>
      </w:pPr>
    </w:p>
    <w:p w14:paraId="4D574D67" w14:textId="77777777" w:rsidR="00E613A7" w:rsidRPr="00E613A7" w:rsidRDefault="006D47B1" w:rsidP="00F94A4D">
      <w:pPr>
        <w:pStyle w:val="BodyText"/>
        <w:spacing w:after="8280" w:line="276" w:lineRule="auto"/>
        <w:ind w:left="284" w:right="420"/>
        <w:rPr>
          <w:color w:val="000000" w:themeColor="text1"/>
          <w:spacing w:val="-2"/>
        </w:rPr>
      </w:pPr>
      <w:r w:rsidRPr="00E613A7">
        <w:rPr>
          <w:color w:val="000000" w:themeColor="text1"/>
          <w:spacing w:val="-3"/>
        </w:rPr>
        <w:t>The Victorian Government, led by the Office for Women in Sport and Recreation, requires all</w:t>
      </w:r>
      <w:r w:rsidR="004E5B3E" w:rsidRPr="00E613A7">
        <w:rPr>
          <w:color w:val="000000" w:themeColor="text1"/>
          <w:spacing w:val="-3"/>
        </w:rPr>
        <w:t xml:space="preserve"> Victorian Councils</w:t>
      </w:r>
      <w:r w:rsidRPr="00E613A7">
        <w:rPr>
          <w:color w:val="000000" w:themeColor="text1"/>
          <w:spacing w:val="-3"/>
        </w:rPr>
        <w:t xml:space="preserve"> to have a Fair Access Policy and Action Plan </w:t>
      </w:r>
      <w:r w:rsidR="00F57A11" w:rsidRPr="00E613A7">
        <w:rPr>
          <w:color w:val="000000" w:themeColor="text1"/>
          <w:spacing w:val="-3"/>
        </w:rPr>
        <w:t xml:space="preserve">by 1 July 2024 </w:t>
      </w:r>
      <w:r w:rsidRPr="00E613A7">
        <w:rPr>
          <w:color w:val="000000" w:themeColor="text1"/>
          <w:spacing w:val="-3"/>
        </w:rPr>
        <w:t xml:space="preserve">to help </w:t>
      </w:r>
      <w:r w:rsidR="00AC526B" w:rsidRPr="00E613A7">
        <w:rPr>
          <w:color w:val="000000" w:themeColor="text1"/>
          <w:spacing w:val="-3"/>
        </w:rPr>
        <w:t>work towards a</w:t>
      </w:r>
      <w:r w:rsidRPr="00E613A7">
        <w:rPr>
          <w:color w:val="000000" w:themeColor="text1"/>
          <w:spacing w:val="-3"/>
        </w:rPr>
        <w:t xml:space="preserve"> future where there is a level playing field for women and girls in sport and active recreation. </w:t>
      </w:r>
      <w:r w:rsidRPr="00E613A7">
        <w:rPr>
          <w:color w:val="000000" w:themeColor="text1"/>
          <w:spacing w:val="-2"/>
        </w:rPr>
        <w:t xml:space="preserve">The </w:t>
      </w:r>
      <w:r w:rsidR="00F57A11" w:rsidRPr="00E613A7">
        <w:rPr>
          <w:color w:val="000000" w:themeColor="text1"/>
          <w:spacing w:val="-2"/>
        </w:rPr>
        <w:t>P</w:t>
      </w:r>
      <w:r w:rsidRPr="00E613A7">
        <w:rPr>
          <w:color w:val="000000" w:themeColor="text1"/>
          <w:spacing w:val="-2"/>
        </w:rPr>
        <w:t xml:space="preserve">olicy enables effective and efficient integration of the requirements of </w:t>
      </w:r>
      <w:r w:rsidRPr="00E613A7">
        <w:rPr>
          <w:i/>
          <w:iCs/>
          <w:color w:val="000000" w:themeColor="text1"/>
          <w:spacing w:val="-2"/>
        </w:rPr>
        <w:t>the Gender Equality Act 2020</w:t>
      </w:r>
      <w:r w:rsidRPr="00E613A7">
        <w:rPr>
          <w:color w:val="000000" w:themeColor="text1"/>
          <w:spacing w:val="-2"/>
        </w:rPr>
        <w:t>, and other legislative frameworks.</w:t>
      </w:r>
    </w:p>
    <w:p w14:paraId="2483DB2F" w14:textId="06C8AC36" w:rsidR="006D47B1" w:rsidRPr="00E613A7" w:rsidRDefault="00E613A7" w:rsidP="00E93657">
      <w:pPr>
        <w:pStyle w:val="BodyText"/>
        <w:spacing w:after="8280" w:line="276" w:lineRule="auto"/>
        <w:ind w:left="284" w:right="420"/>
        <w:jc w:val="center"/>
        <w:rPr>
          <w:color w:val="000000" w:themeColor="text1"/>
        </w:rPr>
        <w:sectPr w:rsidR="006D47B1" w:rsidRPr="00E613A7" w:rsidSect="00E93657">
          <w:pgSz w:w="16840" w:h="11910" w:orient="landscape"/>
          <w:pgMar w:top="1100" w:right="482" w:bottom="278" w:left="459" w:header="720" w:footer="720" w:gutter="0"/>
          <w:cols w:num="2" w:space="720"/>
        </w:sectPr>
      </w:pPr>
      <w:r w:rsidRPr="00E613A7">
        <w:rPr>
          <w:b/>
          <w:bCs/>
          <w:noProof/>
          <w:color w:val="000000" w:themeColor="text1"/>
          <w14:ligatures w14:val="standardContextual"/>
        </w:rPr>
        <w:drawing>
          <wp:inline distT="0" distB="0" distL="0" distR="0" wp14:anchorId="36A9087C" wp14:editId="0C546856">
            <wp:extent cx="3693814" cy="5542740"/>
            <wp:effectExtent l="0" t="0" r="1905" b="1270"/>
            <wp:docPr id="1208491523" name="Picture 12" descr="Person jogging in f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8491523" name="Picture 1208491523" descr="Person jogging in fiel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01059" cy="5553612"/>
                    </a:xfrm>
                    <a:prstGeom prst="rect">
                      <a:avLst/>
                    </a:prstGeom>
                  </pic:spPr>
                </pic:pic>
              </a:graphicData>
            </a:graphic>
          </wp:inline>
        </w:drawing>
      </w:r>
    </w:p>
    <w:p w14:paraId="717C5D22" w14:textId="31E96024" w:rsidR="002530E5" w:rsidRPr="00E613A7" w:rsidRDefault="002530E5" w:rsidP="00F94A4D">
      <w:pPr>
        <w:spacing w:after="8280"/>
        <w:rPr>
          <w:color w:val="000000" w:themeColor="text1"/>
        </w:rPr>
        <w:sectPr w:rsidR="002530E5" w:rsidRPr="00E613A7" w:rsidSect="00214238">
          <w:type w:val="continuous"/>
          <w:pgSz w:w="16840" w:h="11910" w:orient="landscape"/>
          <w:pgMar w:top="1100" w:right="480" w:bottom="280" w:left="460" w:header="720" w:footer="720" w:gutter="0"/>
          <w:cols w:num="2" w:space="720"/>
        </w:sectPr>
      </w:pPr>
    </w:p>
    <w:p w14:paraId="19143A94" w14:textId="38180586" w:rsidR="00E613A7" w:rsidRPr="00E613A7" w:rsidRDefault="006D47B1" w:rsidP="006D47B1">
      <w:pPr>
        <w:pStyle w:val="Heading2"/>
        <w:ind w:left="0"/>
        <w:rPr>
          <w:color w:val="000000" w:themeColor="text1"/>
        </w:rPr>
      </w:pPr>
      <w:r w:rsidRPr="00E613A7">
        <w:rPr>
          <w:color w:val="000000" w:themeColor="text1"/>
        </w:rPr>
        <w:t>Council Actions</w:t>
      </w:r>
    </w:p>
    <w:p w14:paraId="5B963BE0" w14:textId="77777777" w:rsidR="00E613A7" w:rsidRPr="00E613A7" w:rsidRDefault="00E613A7" w:rsidP="00E613A7">
      <w:pPr>
        <w:pStyle w:val="BodyText"/>
        <w:rPr>
          <w:color w:val="000000" w:themeColor="text1"/>
        </w:rPr>
      </w:pPr>
    </w:p>
    <w:p w14:paraId="29861431" w14:textId="77777777" w:rsidR="00E613A7" w:rsidRPr="00E613A7" w:rsidRDefault="00E613A7" w:rsidP="00E613A7">
      <w:pPr>
        <w:pStyle w:val="Heading3"/>
        <w:rPr>
          <w:color w:val="000000" w:themeColor="text1"/>
        </w:rPr>
      </w:pPr>
      <w:r w:rsidRPr="00E613A7">
        <w:rPr>
          <w:color w:val="000000" w:themeColor="text1"/>
        </w:rPr>
        <w:t>Principle 1</w:t>
      </w:r>
      <w:r w:rsidRPr="00E613A7">
        <w:rPr>
          <w:color w:val="000000" w:themeColor="text1"/>
          <w:spacing w:val="-1"/>
        </w:rPr>
        <w:t xml:space="preserve"> - </w:t>
      </w:r>
      <w:r w:rsidRPr="00E613A7">
        <w:rPr>
          <w:color w:val="000000" w:themeColor="text1"/>
        </w:rPr>
        <w:t>Community sports infrastructure and environments are genuinely welcoming, safe, and inclusive</w:t>
      </w:r>
    </w:p>
    <w:p w14:paraId="6C1792FC" w14:textId="77777777" w:rsidR="006D47B1" w:rsidRPr="00E613A7" w:rsidRDefault="006D47B1" w:rsidP="006D47B1">
      <w:pPr>
        <w:rPr>
          <w:color w:val="000000" w:themeColor="text1"/>
          <w:sz w:val="10"/>
          <w:szCs w:val="10"/>
        </w:rPr>
      </w:pPr>
    </w:p>
    <w:p w14:paraId="395F2A7E" w14:textId="621F7017" w:rsidR="006D47B1" w:rsidRPr="00E613A7" w:rsidRDefault="006D47B1" w:rsidP="00F94A4D">
      <w:pPr>
        <w:pStyle w:val="BodyText"/>
        <w:ind w:left="163"/>
        <w:rPr>
          <w:color w:val="000000" w:themeColor="text1"/>
          <w:sz w:val="11"/>
        </w:rPr>
      </w:pPr>
    </w:p>
    <w:tbl>
      <w:tblPr>
        <w:tblStyle w:val="TableGrid"/>
        <w:tblW w:w="15564" w:type="dxa"/>
        <w:tblLayout w:type="fixed"/>
        <w:tblLook w:val="01E0" w:firstRow="1" w:lastRow="1" w:firstColumn="1" w:lastColumn="1" w:noHBand="0" w:noVBand="0"/>
        <w:tblCaption w:val="Principle 1 - Community sports infrastructure and environments are genuinely welcoming, safe, and inclusive"/>
        <w:tblDescription w:val="A table illistrates Council Actions. The first coloumn is the Actions Council will take, the second coloumn is the outcomes Council want to achieve, the third coloumn is who is responsible for the action and the last coloumn is the timeframe. "/>
      </w:tblPr>
      <w:tblGrid>
        <w:gridCol w:w="4221"/>
        <w:gridCol w:w="6523"/>
        <w:gridCol w:w="3260"/>
        <w:gridCol w:w="1560"/>
      </w:tblGrid>
      <w:tr w:rsidR="00E613A7" w:rsidRPr="00E613A7" w14:paraId="132CED25" w14:textId="77777777" w:rsidTr="009B4380">
        <w:trPr>
          <w:trHeight w:val="466"/>
        </w:trPr>
        <w:tc>
          <w:tcPr>
            <w:tcW w:w="4221" w:type="dxa"/>
          </w:tcPr>
          <w:p w14:paraId="12EE093B" w14:textId="77777777" w:rsidR="006D47B1" w:rsidRPr="00E613A7" w:rsidRDefault="006D47B1" w:rsidP="009B4380">
            <w:pPr>
              <w:pStyle w:val="TableParagraph"/>
              <w:spacing w:before="107"/>
              <w:ind w:right="1683"/>
              <w:rPr>
                <w:b/>
                <w:color w:val="000000" w:themeColor="text1"/>
              </w:rPr>
            </w:pPr>
            <w:r w:rsidRPr="00E613A7">
              <w:rPr>
                <w:b/>
                <w:color w:val="000000" w:themeColor="text1"/>
              </w:rPr>
              <w:t>Actions</w:t>
            </w:r>
          </w:p>
        </w:tc>
        <w:tc>
          <w:tcPr>
            <w:tcW w:w="6523" w:type="dxa"/>
          </w:tcPr>
          <w:p w14:paraId="50E4CDA9" w14:textId="77777777" w:rsidR="006D47B1" w:rsidRPr="00E613A7" w:rsidRDefault="006D47B1" w:rsidP="009B4380">
            <w:pPr>
              <w:pStyle w:val="TableParagraph"/>
              <w:spacing w:before="107"/>
              <w:ind w:left="0"/>
              <w:rPr>
                <w:b/>
                <w:strike/>
                <w:color w:val="000000" w:themeColor="text1"/>
              </w:rPr>
            </w:pPr>
            <w:r w:rsidRPr="00E613A7">
              <w:rPr>
                <w:b/>
                <w:color w:val="000000" w:themeColor="text1"/>
              </w:rPr>
              <w:t>Outcomes</w:t>
            </w:r>
          </w:p>
        </w:tc>
        <w:tc>
          <w:tcPr>
            <w:tcW w:w="3260" w:type="dxa"/>
          </w:tcPr>
          <w:p w14:paraId="74B2B331" w14:textId="1563CA33" w:rsidR="006D47B1" w:rsidRPr="00E613A7" w:rsidRDefault="006D47B1" w:rsidP="009B4380">
            <w:pPr>
              <w:pStyle w:val="TableParagraph"/>
              <w:spacing w:before="107"/>
              <w:ind w:left="0"/>
              <w:rPr>
                <w:b/>
                <w:color w:val="000000" w:themeColor="text1"/>
              </w:rPr>
            </w:pPr>
            <w:r w:rsidRPr="00E613A7">
              <w:rPr>
                <w:b/>
                <w:color w:val="000000" w:themeColor="text1"/>
                <w:spacing w:val="-1"/>
              </w:rPr>
              <w:t>Responsibility</w:t>
            </w:r>
          </w:p>
        </w:tc>
        <w:tc>
          <w:tcPr>
            <w:tcW w:w="1560" w:type="dxa"/>
          </w:tcPr>
          <w:p w14:paraId="06916719" w14:textId="0ED652BF" w:rsidR="006D47B1" w:rsidRPr="00E613A7" w:rsidRDefault="00F94A4D" w:rsidP="009B4380">
            <w:pPr>
              <w:pStyle w:val="TableParagraph"/>
              <w:spacing w:before="107"/>
              <w:ind w:left="0"/>
              <w:rPr>
                <w:b/>
                <w:color w:val="000000" w:themeColor="text1"/>
              </w:rPr>
            </w:pPr>
            <w:r w:rsidRPr="00E613A7">
              <w:rPr>
                <w:b/>
                <w:color w:val="000000" w:themeColor="text1"/>
              </w:rPr>
              <w:t>Timeframe</w:t>
            </w:r>
          </w:p>
        </w:tc>
      </w:tr>
      <w:tr w:rsidR="00E613A7" w:rsidRPr="00E613A7" w14:paraId="7B64794E" w14:textId="77777777" w:rsidTr="009B4380">
        <w:trPr>
          <w:trHeight w:val="2278"/>
        </w:trPr>
        <w:tc>
          <w:tcPr>
            <w:tcW w:w="4221" w:type="dxa"/>
          </w:tcPr>
          <w:p w14:paraId="3D926DB9" w14:textId="757F1DCB" w:rsidR="006D47B1" w:rsidRPr="00E613A7" w:rsidRDefault="006D47B1" w:rsidP="009B4380">
            <w:pPr>
              <w:pStyle w:val="ListParagraph"/>
              <w:widowControl/>
              <w:numPr>
                <w:ilvl w:val="1"/>
                <w:numId w:val="11"/>
              </w:numPr>
              <w:autoSpaceDE/>
              <w:autoSpaceDN/>
              <w:ind w:right="142"/>
              <w:rPr>
                <w:rStyle w:val="Strong"/>
                <w:b w:val="0"/>
                <w:bCs w:val="0"/>
                <w:color w:val="000000" w:themeColor="text1"/>
                <w:szCs w:val="24"/>
              </w:rPr>
            </w:pPr>
            <w:r w:rsidRPr="00E613A7">
              <w:rPr>
                <w:color w:val="000000" w:themeColor="text1"/>
                <w:szCs w:val="24"/>
              </w:rPr>
              <w:t>Council will</w:t>
            </w:r>
            <w:r w:rsidR="00780783" w:rsidRPr="00E613A7">
              <w:rPr>
                <w:color w:val="000000" w:themeColor="text1"/>
                <w:szCs w:val="24"/>
              </w:rPr>
              <w:t xml:space="preserve"> provide </w:t>
            </w:r>
            <w:r w:rsidRPr="00E613A7">
              <w:rPr>
                <w:color w:val="000000" w:themeColor="text1"/>
                <w:szCs w:val="24"/>
              </w:rPr>
              <w:t xml:space="preserve">safe, welcoming and inclusive </w:t>
            </w:r>
            <w:r w:rsidR="00780783" w:rsidRPr="00E613A7">
              <w:rPr>
                <w:color w:val="000000" w:themeColor="text1"/>
                <w:szCs w:val="24"/>
              </w:rPr>
              <w:t xml:space="preserve">infrastructure and </w:t>
            </w:r>
            <w:r w:rsidRPr="00E613A7">
              <w:rPr>
                <w:color w:val="000000" w:themeColor="text1"/>
                <w:szCs w:val="24"/>
              </w:rPr>
              <w:t xml:space="preserve">environments </w:t>
            </w:r>
            <w:r w:rsidR="00780783" w:rsidRPr="00E613A7">
              <w:rPr>
                <w:color w:val="000000" w:themeColor="text1"/>
                <w:szCs w:val="24"/>
              </w:rPr>
              <w:t xml:space="preserve">for </w:t>
            </w:r>
            <w:r w:rsidRPr="00E613A7">
              <w:rPr>
                <w:color w:val="000000" w:themeColor="text1"/>
                <w:szCs w:val="24"/>
              </w:rPr>
              <w:t xml:space="preserve">sport and active recreation. </w:t>
            </w:r>
            <w:r w:rsidRPr="00E613A7">
              <w:rPr>
                <w:color w:val="000000" w:themeColor="text1"/>
              </w:rPr>
              <w:t>(</w:t>
            </w:r>
            <w:r w:rsidR="00780783" w:rsidRPr="00E613A7">
              <w:rPr>
                <w:color w:val="000000" w:themeColor="text1"/>
              </w:rPr>
              <w:t xml:space="preserve">Eg. Sports </w:t>
            </w:r>
            <w:r w:rsidRPr="00E613A7">
              <w:rPr>
                <w:color w:val="000000" w:themeColor="text1"/>
              </w:rPr>
              <w:t xml:space="preserve">Pavilions, Sportsgrounds, Recreation infrastructure, </w:t>
            </w:r>
            <w:r w:rsidR="00780783" w:rsidRPr="00E613A7">
              <w:rPr>
                <w:color w:val="000000" w:themeColor="text1"/>
              </w:rPr>
              <w:t xml:space="preserve">sports </w:t>
            </w:r>
            <w:r w:rsidRPr="00E613A7">
              <w:rPr>
                <w:color w:val="000000" w:themeColor="text1"/>
              </w:rPr>
              <w:t xml:space="preserve">Lighting, Playgrounds). </w:t>
            </w:r>
          </w:p>
        </w:tc>
        <w:tc>
          <w:tcPr>
            <w:tcW w:w="6523" w:type="dxa"/>
          </w:tcPr>
          <w:p w14:paraId="35881E69" w14:textId="4E5ED41F" w:rsidR="006D47B1" w:rsidRPr="00E613A7" w:rsidRDefault="00160C7F" w:rsidP="009B4380">
            <w:pPr>
              <w:pStyle w:val="TableParagraph"/>
              <w:numPr>
                <w:ilvl w:val="0"/>
                <w:numId w:val="15"/>
              </w:numPr>
              <w:spacing w:before="28"/>
              <w:ind w:right="372"/>
              <w:rPr>
                <w:color w:val="000000" w:themeColor="text1"/>
              </w:rPr>
            </w:pPr>
            <w:r w:rsidRPr="00E613A7">
              <w:rPr>
                <w:color w:val="000000" w:themeColor="text1"/>
              </w:rPr>
              <w:t xml:space="preserve">Deliver </w:t>
            </w:r>
            <w:r w:rsidR="00826D92" w:rsidRPr="00E613A7">
              <w:rPr>
                <w:color w:val="000000" w:themeColor="text1"/>
              </w:rPr>
              <w:t>c</w:t>
            </w:r>
            <w:r w:rsidR="006D47B1" w:rsidRPr="00E613A7">
              <w:rPr>
                <w:color w:val="000000" w:themeColor="text1"/>
              </w:rPr>
              <w:t>apital works</w:t>
            </w:r>
            <w:r w:rsidR="003C3767" w:rsidRPr="00E613A7">
              <w:rPr>
                <w:color w:val="000000" w:themeColor="text1"/>
              </w:rPr>
              <w:t xml:space="preserve"> and infrastructure</w:t>
            </w:r>
            <w:r w:rsidR="006D47B1" w:rsidRPr="00E613A7">
              <w:rPr>
                <w:color w:val="000000" w:themeColor="text1"/>
              </w:rPr>
              <w:t xml:space="preserve"> projects </w:t>
            </w:r>
            <w:r w:rsidR="00BA627D" w:rsidRPr="00E613A7">
              <w:rPr>
                <w:color w:val="000000" w:themeColor="text1"/>
              </w:rPr>
              <w:t xml:space="preserve">that </w:t>
            </w:r>
            <w:r w:rsidR="006D47B1" w:rsidRPr="00E613A7">
              <w:rPr>
                <w:color w:val="000000" w:themeColor="text1"/>
              </w:rPr>
              <w:t>support women and girls’ safety</w:t>
            </w:r>
            <w:r w:rsidR="00826D92" w:rsidRPr="00E613A7">
              <w:rPr>
                <w:color w:val="000000" w:themeColor="text1"/>
              </w:rPr>
              <w:t xml:space="preserve"> and inclusion</w:t>
            </w:r>
            <w:r w:rsidR="006D47B1" w:rsidRPr="00E613A7">
              <w:rPr>
                <w:color w:val="000000" w:themeColor="text1"/>
              </w:rPr>
              <w:t>.</w:t>
            </w:r>
          </w:p>
          <w:p w14:paraId="42037192" w14:textId="4BBE003B" w:rsidR="006D47B1" w:rsidRPr="00E613A7" w:rsidRDefault="00826D92" w:rsidP="009B4380">
            <w:pPr>
              <w:pStyle w:val="TableParagraph"/>
              <w:numPr>
                <w:ilvl w:val="0"/>
                <w:numId w:val="15"/>
              </w:numPr>
              <w:spacing w:before="83" w:line="266" w:lineRule="auto"/>
              <w:ind w:right="372"/>
              <w:rPr>
                <w:color w:val="000000" w:themeColor="text1"/>
              </w:rPr>
            </w:pPr>
            <w:r w:rsidRPr="00E613A7">
              <w:rPr>
                <w:color w:val="000000" w:themeColor="text1"/>
              </w:rPr>
              <w:t>Deliver</w:t>
            </w:r>
            <w:r w:rsidR="006D47B1" w:rsidRPr="00E613A7">
              <w:rPr>
                <w:color w:val="000000" w:themeColor="text1"/>
              </w:rPr>
              <w:t xml:space="preserve"> Masterplans, </w:t>
            </w:r>
            <w:r w:rsidR="003C3767" w:rsidRPr="00E613A7">
              <w:rPr>
                <w:color w:val="000000" w:themeColor="text1"/>
              </w:rPr>
              <w:t xml:space="preserve">strategic plans and </w:t>
            </w:r>
            <w:r w:rsidR="006D47B1" w:rsidRPr="00E613A7">
              <w:rPr>
                <w:color w:val="000000" w:themeColor="text1"/>
              </w:rPr>
              <w:t xml:space="preserve">feasibility </w:t>
            </w:r>
            <w:r w:rsidR="000378C0" w:rsidRPr="00E613A7">
              <w:rPr>
                <w:color w:val="000000" w:themeColor="text1"/>
              </w:rPr>
              <w:t>studies that</w:t>
            </w:r>
            <w:r w:rsidR="003C3767" w:rsidRPr="00E613A7">
              <w:rPr>
                <w:color w:val="000000" w:themeColor="text1"/>
              </w:rPr>
              <w:t xml:space="preserve"> </w:t>
            </w:r>
            <w:r w:rsidR="006D47B1" w:rsidRPr="00E613A7">
              <w:rPr>
                <w:color w:val="000000" w:themeColor="text1"/>
              </w:rPr>
              <w:t>support welcoming, safe and inclusive environments.</w:t>
            </w:r>
            <w:r w:rsidR="006D47B1" w:rsidRPr="00E613A7" w:rsidDel="00D8713C">
              <w:rPr>
                <w:color w:val="000000" w:themeColor="text1"/>
              </w:rPr>
              <w:t xml:space="preserve"> </w:t>
            </w:r>
          </w:p>
          <w:p w14:paraId="1928B633" w14:textId="1922E846" w:rsidR="006D47B1" w:rsidRPr="00E613A7" w:rsidRDefault="003C3767" w:rsidP="009B4380">
            <w:pPr>
              <w:pStyle w:val="TableParagraph"/>
              <w:numPr>
                <w:ilvl w:val="0"/>
                <w:numId w:val="15"/>
              </w:numPr>
              <w:spacing w:before="28"/>
              <w:ind w:right="372"/>
              <w:rPr>
                <w:color w:val="000000" w:themeColor="text1"/>
              </w:rPr>
            </w:pPr>
            <w:r w:rsidRPr="00E613A7">
              <w:rPr>
                <w:color w:val="000000" w:themeColor="text1"/>
              </w:rPr>
              <w:t xml:space="preserve">Consider opportunities to provide more welcoming and inclusive environments, such as </w:t>
            </w:r>
            <w:r w:rsidR="006D47B1" w:rsidRPr="00E613A7">
              <w:rPr>
                <w:color w:val="000000" w:themeColor="text1"/>
              </w:rPr>
              <w:t>cleaning of assets, use of sanitary bins</w:t>
            </w:r>
            <w:r w:rsidRPr="00E613A7">
              <w:rPr>
                <w:color w:val="000000" w:themeColor="text1"/>
              </w:rPr>
              <w:t>, etc</w:t>
            </w:r>
            <w:r w:rsidR="006D47B1" w:rsidRPr="00E613A7">
              <w:rPr>
                <w:color w:val="000000" w:themeColor="text1"/>
              </w:rPr>
              <w:t xml:space="preserve">. </w:t>
            </w:r>
          </w:p>
          <w:p w14:paraId="49E272EE" w14:textId="6700AC96" w:rsidR="006D47B1" w:rsidRPr="00E613A7" w:rsidRDefault="00160C7F" w:rsidP="009B4380">
            <w:pPr>
              <w:pStyle w:val="TableParagraph"/>
              <w:numPr>
                <w:ilvl w:val="0"/>
                <w:numId w:val="15"/>
              </w:numPr>
              <w:spacing w:before="28"/>
              <w:ind w:right="372"/>
              <w:rPr>
                <w:color w:val="000000" w:themeColor="text1"/>
              </w:rPr>
            </w:pPr>
            <w:r w:rsidRPr="00E613A7">
              <w:rPr>
                <w:color w:val="000000" w:themeColor="text1"/>
              </w:rPr>
              <w:t>U</w:t>
            </w:r>
            <w:r w:rsidR="00D73E91" w:rsidRPr="00E613A7">
              <w:rPr>
                <w:color w:val="000000" w:themeColor="text1"/>
              </w:rPr>
              <w:t>ndertake</w:t>
            </w:r>
            <w:r w:rsidR="006D47B1" w:rsidRPr="00E613A7">
              <w:rPr>
                <w:color w:val="000000" w:themeColor="text1"/>
              </w:rPr>
              <w:t xml:space="preserve"> asset condition </w:t>
            </w:r>
            <w:r w:rsidR="00D73E91" w:rsidRPr="00E613A7">
              <w:rPr>
                <w:color w:val="000000" w:themeColor="text1"/>
              </w:rPr>
              <w:t>inspections</w:t>
            </w:r>
            <w:r w:rsidR="00826D92" w:rsidRPr="00E613A7">
              <w:rPr>
                <w:color w:val="000000" w:themeColor="text1"/>
              </w:rPr>
              <w:t xml:space="preserve"> of community recreation infrastructure</w:t>
            </w:r>
            <w:r w:rsidR="006D47B1" w:rsidRPr="00E613A7">
              <w:rPr>
                <w:color w:val="000000" w:themeColor="text1"/>
              </w:rPr>
              <w:t xml:space="preserve"> to </w:t>
            </w:r>
            <w:r w:rsidR="00826D92" w:rsidRPr="00E613A7">
              <w:rPr>
                <w:color w:val="000000" w:themeColor="text1"/>
              </w:rPr>
              <w:t>assess</w:t>
            </w:r>
            <w:r w:rsidR="006D47B1" w:rsidRPr="00E613A7">
              <w:rPr>
                <w:color w:val="000000" w:themeColor="text1"/>
              </w:rPr>
              <w:t xml:space="preserve"> the suitability for women and girls both informal and formal recreation.</w:t>
            </w:r>
          </w:p>
        </w:tc>
        <w:tc>
          <w:tcPr>
            <w:tcW w:w="3260" w:type="dxa"/>
          </w:tcPr>
          <w:p w14:paraId="0F5FFB57" w14:textId="77777777" w:rsidR="006D47B1" w:rsidRPr="00E613A7" w:rsidRDefault="006D47B1" w:rsidP="009B4380">
            <w:pPr>
              <w:pStyle w:val="TableParagraph"/>
              <w:numPr>
                <w:ilvl w:val="0"/>
                <w:numId w:val="8"/>
              </w:numPr>
              <w:tabs>
                <w:tab w:val="left" w:pos="254"/>
              </w:tabs>
              <w:spacing w:before="84"/>
              <w:ind w:left="253" w:hanging="123"/>
              <w:rPr>
                <w:color w:val="000000" w:themeColor="text1"/>
              </w:rPr>
            </w:pPr>
            <w:r w:rsidRPr="00E613A7">
              <w:rPr>
                <w:color w:val="000000" w:themeColor="text1"/>
              </w:rPr>
              <w:t>Council</w:t>
            </w:r>
          </w:p>
        </w:tc>
        <w:tc>
          <w:tcPr>
            <w:tcW w:w="1560" w:type="dxa"/>
          </w:tcPr>
          <w:p w14:paraId="7039FB24" w14:textId="21F4E08C" w:rsidR="006D47B1" w:rsidRPr="00E613A7" w:rsidRDefault="00D233BD" w:rsidP="009B4380">
            <w:pPr>
              <w:pStyle w:val="TableParagraph"/>
              <w:spacing w:before="28"/>
              <w:ind w:left="144"/>
              <w:rPr>
                <w:color w:val="000000" w:themeColor="text1"/>
              </w:rPr>
            </w:pPr>
            <w:r w:rsidRPr="00E613A7">
              <w:rPr>
                <w:color w:val="000000" w:themeColor="text1"/>
              </w:rPr>
              <w:t>On</w:t>
            </w:r>
            <w:r w:rsidR="00D869DF" w:rsidRPr="00E613A7">
              <w:rPr>
                <w:color w:val="000000" w:themeColor="text1"/>
              </w:rPr>
              <w:t>-</w:t>
            </w:r>
            <w:r w:rsidRPr="00E613A7">
              <w:rPr>
                <w:color w:val="000000" w:themeColor="text1"/>
              </w:rPr>
              <w:t>going</w:t>
            </w:r>
          </w:p>
        </w:tc>
      </w:tr>
    </w:tbl>
    <w:p w14:paraId="44BEDEF2" w14:textId="77777777" w:rsidR="00DC2C2E" w:rsidRPr="00E613A7" w:rsidRDefault="00DC2C2E" w:rsidP="009B4380">
      <w:pPr>
        <w:widowControl/>
        <w:autoSpaceDE/>
        <w:autoSpaceDN/>
        <w:spacing w:after="160" w:line="259" w:lineRule="auto"/>
        <w:rPr>
          <w:color w:val="000000" w:themeColor="text1"/>
          <w:sz w:val="12"/>
          <w:szCs w:val="16"/>
        </w:rPr>
      </w:pPr>
    </w:p>
    <w:p w14:paraId="354CE1C6" w14:textId="6A50115F" w:rsidR="006D47B1" w:rsidRPr="00E613A7" w:rsidRDefault="00E613A7" w:rsidP="00E613A7">
      <w:pPr>
        <w:pStyle w:val="Heading3"/>
        <w:rPr>
          <w:color w:val="000000" w:themeColor="text1"/>
        </w:rPr>
      </w:pPr>
      <w:r w:rsidRPr="00E613A7">
        <w:rPr>
          <w:color w:val="000000" w:themeColor="text1"/>
        </w:rPr>
        <w:t>Principle 2</w:t>
      </w:r>
      <w:r w:rsidRPr="00E613A7">
        <w:rPr>
          <w:color w:val="000000" w:themeColor="text1"/>
          <w:spacing w:val="-2"/>
        </w:rPr>
        <w:t xml:space="preserve"> - </w:t>
      </w:r>
      <w:r w:rsidRPr="00E613A7">
        <w:rPr>
          <w:color w:val="000000" w:themeColor="text1"/>
        </w:rPr>
        <w:t>Women and girls can fully participate in all aspects of community sport and active recreation including as a player, coach, administrator, official, volunteer and spectator.</w:t>
      </w:r>
    </w:p>
    <w:p w14:paraId="3E96DA3F" w14:textId="77777777" w:rsidR="00E613A7" w:rsidRPr="00E613A7" w:rsidRDefault="00E613A7" w:rsidP="009B4380">
      <w:pPr>
        <w:pStyle w:val="BodyText"/>
        <w:ind w:left="163"/>
        <w:rPr>
          <w:b/>
          <w:color w:val="000000" w:themeColor="text1"/>
          <w:sz w:val="20"/>
        </w:rPr>
      </w:pPr>
    </w:p>
    <w:tbl>
      <w:tblPr>
        <w:tblStyle w:val="TableGrid"/>
        <w:tblW w:w="15588" w:type="dxa"/>
        <w:tblLayout w:type="fixed"/>
        <w:tblLook w:val="01E0" w:firstRow="1" w:lastRow="1" w:firstColumn="1" w:lastColumn="1" w:noHBand="0" w:noVBand="0"/>
        <w:tblCaption w:val="Principle 2 - Women and girls can fully participate in all aspects of community sport and active recreation including as a player, coach, administrator, official, volunteer and spectator."/>
        <w:tblDescription w:val="A table illistrates Council Actions. The first coloumn is the Actions Council will take, the second coloumn is the outcomes Council want to achieve, the third coloumn is who is responsible for the action and the last coloumn is the timeframe. "/>
      </w:tblPr>
      <w:tblGrid>
        <w:gridCol w:w="4221"/>
        <w:gridCol w:w="6523"/>
        <w:gridCol w:w="3260"/>
        <w:gridCol w:w="1584"/>
      </w:tblGrid>
      <w:tr w:rsidR="00E613A7" w:rsidRPr="00E613A7" w14:paraId="4A7F094B" w14:textId="77777777" w:rsidTr="00E93657">
        <w:trPr>
          <w:trHeight w:val="466"/>
          <w:tblHeader/>
        </w:trPr>
        <w:tc>
          <w:tcPr>
            <w:tcW w:w="4221" w:type="dxa"/>
          </w:tcPr>
          <w:p w14:paraId="4172ECA8" w14:textId="77777777" w:rsidR="006D47B1" w:rsidRPr="00E613A7" w:rsidRDefault="006D47B1" w:rsidP="009B4380">
            <w:pPr>
              <w:pStyle w:val="TableParagraph"/>
              <w:spacing w:before="107"/>
              <w:ind w:right="1683"/>
              <w:rPr>
                <w:b/>
                <w:color w:val="000000" w:themeColor="text1"/>
              </w:rPr>
            </w:pPr>
            <w:r w:rsidRPr="00E613A7">
              <w:rPr>
                <w:b/>
                <w:color w:val="000000" w:themeColor="text1"/>
              </w:rPr>
              <w:t>Actions</w:t>
            </w:r>
          </w:p>
        </w:tc>
        <w:tc>
          <w:tcPr>
            <w:tcW w:w="6523" w:type="dxa"/>
          </w:tcPr>
          <w:p w14:paraId="70EDB9BA" w14:textId="77777777" w:rsidR="006D47B1" w:rsidRPr="00E613A7" w:rsidRDefault="006D47B1" w:rsidP="009B4380">
            <w:pPr>
              <w:pStyle w:val="TableParagraph"/>
              <w:spacing w:before="107"/>
              <w:ind w:left="0" w:right="230"/>
              <w:rPr>
                <w:b/>
                <w:color w:val="000000" w:themeColor="text1"/>
              </w:rPr>
            </w:pPr>
            <w:r w:rsidRPr="00E613A7">
              <w:rPr>
                <w:b/>
                <w:color w:val="000000" w:themeColor="text1"/>
                <w:spacing w:val="-1"/>
              </w:rPr>
              <w:t>Outcome</w:t>
            </w:r>
          </w:p>
        </w:tc>
        <w:tc>
          <w:tcPr>
            <w:tcW w:w="3260" w:type="dxa"/>
          </w:tcPr>
          <w:p w14:paraId="6AFB0676" w14:textId="77777777" w:rsidR="006D47B1" w:rsidRPr="00E613A7" w:rsidRDefault="006D47B1" w:rsidP="009B4380">
            <w:pPr>
              <w:pStyle w:val="TableParagraph"/>
              <w:spacing w:before="107"/>
              <w:ind w:left="0"/>
              <w:rPr>
                <w:b/>
                <w:color w:val="000000" w:themeColor="text1"/>
              </w:rPr>
            </w:pPr>
            <w:r w:rsidRPr="00E613A7">
              <w:rPr>
                <w:b/>
                <w:color w:val="000000" w:themeColor="text1"/>
                <w:spacing w:val="-1"/>
              </w:rPr>
              <w:t>Responsibility</w:t>
            </w:r>
          </w:p>
        </w:tc>
        <w:tc>
          <w:tcPr>
            <w:tcW w:w="1584" w:type="dxa"/>
          </w:tcPr>
          <w:p w14:paraId="3B33BA4E" w14:textId="77777777" w:rsidR="006D47B1" w:rsidRPr="00E613A7" w:rsidRDefault="006D47B1" w:rsidP="009B4380">
            <w:pPr>
              <w:pStyle w:val="TableParagraph"/>
              <w:spacing w:before="107"/>
              <w:ind w:left="0"/>
              <w:rPr>
                <w:b/>
                <w:color w:val="000000" w:themeColor="text1"/>
              </w:rPr>
            </w:pPr>
            <w:r w:rsidRPr="00E613A7">
              <w:rPr>
                <w:b/>
                <w:color w:val="000000" w:themeColor="text1"/>
              </w:rPr>
              <w:t>Timeframe</w:t>
            </w:r>
          </w:p>
        </w:tc>
      </w:tr>
      <w:tr w:rsidR="00E613A7" w:rsidRPr="00E613A7" w14:paraId="64FD42F2" w14:textId="77777777" w:rsidTr="009B4380">
        <w:trPr>
          <w:trHeight w:val="1988"/>
        </w:trPr>
        <w:tc>
          <w:tcPr>
            <w:tcW w:w="4221" w:type="dxa"/>
          </w:tcPr>
          <w:p w14:paraId="06945C9D" w14:textId="4AC9E387" w:rsidR="006D47B1" w:rsidRPr="00E613A7" w:rsidRDefault="006D47B1" w:rsidP="006D47B1">
            <w:pPr>
              <w:pStyle w:val="ListParagraph"/>
              <w:widowControl/>
              <w:numPr>
                <w:ilvl w:val="1"/>
                <w:numId w:val="17"/>
              </w:numPr>
              <w:autoSpaceDE/>
              <w:autoSpaceDN/>
              <w:ind w:right="142"/>
              <w:rPr>
                <w:bCs/>
                <w:color w:val="000000" w:themeColor="text1"/>
              </w:rPr>
            </w:pPr>
            <w:r w:rsidRPr="00E613A7">
              <w:rPr>
                <w:bCs/>
                <w:color w:val="000000" w:themeColor="text1"/>
              </w:rPr>
              <w:t xml:space="preserve">Council will support, partner, and promote sports and active recreation groups or initiatives that are endeavouring to support women and girls. </w:t>
            </w:r>
          </w:p>
          <w:p w14:paraId="04B1A8C3" w14:textId="77777777" w:rsidR="006D47B1" w:rsidRPr="00E613A7" w:rsidRDefault="006D47B1" w:rsidP="00340CA5">
            <w:pPr>
              <w:pStyle w:val="TableParagraph"/>
              <w:spacing w:before="10"/>
              <w:ind w:left="399" w:right="142" w:hanging="142"/>
              <w:rPr>
                <w:bCs/>
                <w:color w:val="000000" w:themeColor="text1"/>
              </w:rPr>
            </w:pPr>
          </w:p>
        </w:tc>
        <w:tc>
          <w:tcPr>
            <w:tcW w:w="6523" w:type="dxa"/>
          </w:tcPr>
          <w:p w14:paraId="2EA3FD62" w14:textId="6F3CD9F3" w:rsidR="006D47B1" w:rsidRPr="00E613A7" w:rsidRDefault="000378C0" w:rsidP="006D47B1">
            <w:pPr>
              <w:pStyle w:val="TableParagraph"/>
              <w:numPr>
                <w:ilvl w:val="0"/>
                <w:numId w:val="7"/>
              </w:numPr>
              <w:tabs>
                <w:tab w:val="left" w:pos="266"/>
              </w:tabs>
              <w:spacing w:before="34" w:line="245" w:lineRule="exact"/>
              <w:ind w:right="230"/>
              <w:rPr>
                <w:bCs/>
                <w:color w:val="000000" w:themeColor="text1"/>
              </w:rPr>
            </w:pPr>
            <w:r w:rsidRPr="00E613A7">
              <w:rPr>
                <w:bCs/>
                <w:color w:val="000000" w:themeColor="text1"/>
              </w:rPr>
              <w:t>S</w:t>
            </w:r>
            <w:r w:rsidR="006D47B1" w:rsidRPr="00E613A7">
              <w:rPr>
                <w:bCs/>
                <w:color w:val="000000" w:themeColor="text1"/>
              </w:rPr>
              <w:t xml:space="preserve">hare, promote, and partner with stakeholders for participation opportunities of women and girls across the community. </w:t>
            </w:r>
          </w:p>
          <w:p w14:paraId="101531B8" w14:textId="3DBDC8C4" w:rsidR="006D47B1" w:rsidRPr="00E613A7" w:rsidRDefault="000378C0" w:rsidP="00F94A4D">
            <w:pPr>
              <w:pStyle w:val="TableParagraph"/>
              <w:numPr>
                <w:ilvl w:val="0"/>
                <w:numId w:val="9"/>
              </w:numPr>
              <w:tabs>
                <w:tab w:val="left" w:pos="271"/>
              </w:tabs>
              <w:spacing w:before="31" w:line="266" w:lineRule="auto"/>
              <w:ind w:right="88"/>
              <w:rPr>
                <w:bCs/>
                <w:color w:val="000000" w:themeColor="text1"/>
              </w:rPr>
            </w:pPr>
            <w:r w:rsidRPr="00E613A7">
              <w:rPr>
                <w:bCs/>
                <w:color w:val="000000" w:themeColor="text1"/>
              </w:rPr>
              <w:t>P</w:t>
            </w:r>
            <w:r w:rsidR="006D47B1" w:rsidRPr="00E613A7">
              <w:rPr>
                <w:bCs/>
                <w:color w:val="000000" w:themeColor="text1"/>
              </w:rPr>
              <w:t xml:space="preserve">artner, support, and assist community programs and events for women and girls to get active and report successes. (e.g. </w:t>
            </w:r>
            <w:r w:rsidR="00DC2C2E" w:rsidRPr="00E613A7">
              <w:rPr>
                <w:bCs/>
                <w:color w:val="000000" w:themeColor="text1"/>
              </w:rPr>
              <w:t xml:space="preserve">Sports </w:t>
            </w:r>
            <w:r w:rsidR="00024EC2" w:rsidRPr="00E613A7">
              <w:rPr>
                <w:bCs/>
                <w:color w:val="000000" w:themeColor="text1"/>
              </w:rPr>
              <w:t xml:space="preserve">Club </w:t>
            </w:r>
            <w:r w:rsidR="00DC2C2E" w:rsidRPr="00E613A7">
              <w:rPr>
                <w:bCs/>
                <w:color w:val="000000" w:themeColor="text1"/>
              </w:rPr>
              <w:t>‘</w:t>
            </w:r>
            <w:r w:rsidR="00024EC2" w:rsidRPr="00E613A7">
              <w:rPr>
                <w:bCs/>
                <w:color w:val="000000" w:themeColor="text1"/>
              </w:rPr>
              <w:t xml:space="preserve">Come </w:t>
            </w:r>
            <w:r w:rsidR="00DC2C2E" w:rsidRPr="00E613A7">
              <w:rPr>
                <w:bCs/>
                <w:color w:val="000000" w:themeColor="text1"/>
              </w:rPr>
              <w:t>n</w:t>
            </w:r>
            <w:r w:rsidR="00024EC2" w:rsidRPr="00E613A7">
              <w:rPr>
                <w:bCs/>
                <w:color w:val="000000" w:themeColor="text1"/>
              </w:rPr>
              <w:t xml:space="preserve"> Try</w:t>
            </w:r>
            <w:r w:rsidR="00DC2C2E" w:rsidRPr="00E613A7">
              <w:rPr>
                <w:bCs/>
                <w:color w:val="000000" w:themeColor="text1"/>
              </w:rPr>
              <w:t>’</w:t>
            </w:r>
            <w:r w:rsidR="00024EC2" w:rsidRPr="00E613A7">
              <w:rPr>
                <w:bCs/>
                <w:color w:val="000000" w:themeColor="text1"/>
              </w:rPr>
              <w:t xml:space="preserve"> programs, </w:t>
            </w:r>
            <w:r w:rsidR="00DC2C2E" w:rsidRPr="00E613A7">
              <w:rPr>
                <w:bCs/>
                <w:color w:val="000000" w:themeColor="text1"/>
              </w:rPr>
              <w:t>‘</w:t>
            </w:r>
            <w:r w:rsidR="006D47B1" w:rsidRPr="00E613A7">
              <w:rPr>
                <w:bCs/>
                <w:color w:val="000000" w:themeColor="text1"/>
              </w:rPr>
              <w:t>This Girls Can</w:t>
            </w:r>
            <w:r w:rsidR="00DC2C2E" w:rsidRPr="00E613A7">
              <w:rPr>
                <w:bCs/>
                <w:color w:val="000000" w:themeColor="text1"/>
              </w:rPr>
              <w:t>’</w:t>
            </w:r>
            <w:r w:rsidR="00024EC2" w:rsidRPr="00E613A7">
              <w:rPr>
                <w:bCs/>
                <w:color w:val="000000" w:themeColor="text1"/>
              </w:rPr>
              <w:t xml:space="preserve"> campaign</w:t>
            </w:r>
            <w:r w:rsidR="006D47B1" w:rsidRPr="00E613A7">
              <w:rPr>
                <w:bCs/>
                <w:color w:val="000000" w:themeColor="text1"/>
              </w:rPr>
              <w:t xml:space="preserve">, Get Active Victoria, </w:t>
            </w:r>
            <w:r w:rsidR="00DC2C2E" w:rsidRPr="00E613A7">
              <w:rPr>
                <w:bCs/>
                <w:color w:val="000000" w:themeColor="text1"/>
              </w:rPr>
              <w:t>‘</w:t>
            </w:r>
            <w:r w:rsidR="006D47B1" w:rsidRPr="00E613A7">
              <w:rPr>
                <w:bCs/>
                <w:color w:val="000000" w:themeColor="text1"/>
              </w:rPr>
              <w:t>Step-tember</w:t>
            </w:r>
            <w:r w:rsidR="00DC2C2E" w:rsidRPr="00E613A7">
              <w:rPr>
                <w:bCs/>
                <w:color w:val="000000" w:themeColor="text1"/>
              </w:rPr>
              <w:t>’</w:t>
            </w:r>
            <w:r w:rsidR="006D47B1" w:rsidRPr="00E613A7">
              <w:rPr>
                <w:bCs/>
                <w:color w:val="000000" w:themeColor="text1"/>
              </w:rPr>
              <w:t xml:space="preserve">, 16 days of activism, etc) </w:t>
            </w:r>
          </w:p>
        </w:tc>
        <w:tc>
          <w:tcPr>
            <w:tcW w:w="3260" w:type="dxa"/>
          </w:tcPr>
          <w:p w14:paraId="1821278E" w14:textId="77777777" w:rsidR="006D47B1" w:rsidRPr="00E613A7" w:rsidRDefault="006D47B1" w:rsidP="006D47B1">
            <w:pPr>
              <w:pStyle w:val="TableParagraph"/>
              <w:numPr>
                <w:ilvl w:val="0"/>
                <w:numId w:val="7"/>
              </w:numPr>
              <w:tabs>
                <w:tab w:val="left" w:pos="266"/>
              </w:tabs>
              <w:spacing w:before="84"/>
              <w:rPr>
                <w:bCs/>
                <w:color w:val="000000" w:themeColor="text1"/>
              </w:rPr>
            </w:pPr>
            <w:r w:rsidRPr="00E613A7">
              <w:rPr>
                <w:bCs/>
                <w:color w:val="000000" w:themeColor="text1"/>
              </w:rPr>
              <w:t>Council</w:t>
            </w:r>
          </w:p>
          <w:p w14:paraId="6417AB8B" w14:textId="445D2202" w:rsidR="00DE124D" w:rsidRPr="00E613A7" w:rsidRDefault="006D47B1" w:rsidP="006D47B1">
            <w:pPr>
              <w:pStyle w:val="TableParagraph"/>
              <w:numPr>
                <w:ilvl w:val="0"/>
                <w:numId w:val="5"/>
              </w:numPr>
              <w:tabs>
                <w:tab w:val="left" w:pos="266"/>
              </w:tabs>
              <w:spacing w:before="38"/>
              <w:ind w:hanging="135"/>
              <w:rPr>
                <w:bCs/>
                <w:color w:val="000000" w:themeColor="text1"/>
              </w:rPr>
            </w:pPr>
            <w:r w:rsidRPr="00E613A7">
              <w:rPr>
                <w:bCs/>
                <w:color w:val="000000" w:themeColor="text1"/>
              </w:rPr>
              <w:t xml:space="preserve">Partner with key </w:t>
            </w:r>
            <w:r w:rsidR="005B1BB3" w:rsidRPr="00E613A7">
              <w:rPr>
                <w:bCs/>
                <w:color w:val="000000" w:themeColor="text1"/>
              </w:rPr>
              <w:t xml:space="preserve">providers and </w:t>
            </w:r>
            <w:r w:rsidRPr="00E613A7">
              <w:rPr>
                <w:bCs/>
                <w:color w:val="000000" w:themeColor="text1"/>
              </w:rPr>
              <w:t>stakeholders</w:t>
            </w:r>
          </w:p>
          <w:p w14:paraId="4AF71F8B" w14:textId="772418F8" w:rsidR="006D47B1" w:rsidRPr="00E613A7" w:rsidRDefault="00DE124D" w:rsidP="006D47B1">
            <w:pPr>
              <w:pStyle w:val="TableParagraph"/>
              <w:numPr>
                <w:ilvl w:val="0"/>
                <w:numId w:val="5"/>
              </w:numPr>
              <w:tabs>
                <w:tab w:val="left" w:pos="266"/>
              </w:tabs>
              <w:spacing w:before="38"/>
              <w:ind w:hanging="135"/>
              <w:rPr>
                <w:bCs/>
                <w:color w:val="000000" w:themeColor="text1"/>
              </w:rPr>
            </w:pPr>
            <w:r w:rsidRPr="00E613A7">
              <w:rPr>
                <w:bCs/>
                <w:color w:val="000000" w:themeColor="text1"/>
              </w:rPr>
              <w:t>Partner with</w:t>
            </w:r>
            <w:r w:rsidR="006D47B1" w:rsidRPr="00E613A7">
              <w:rPr>
                <w:bCs/>
                <w:color w:val="000000" w:themeColor="text1"/>
              </w:rPr>
              <w:t xml:space="preserve"> Sport and Recreation Clubs/Associations/Leagues</w:t>
            </w:r>
          </w:p>
        </w:tc>
        <w:tc>
          <w:tcPr>
            <w:tcW w:w="1584" w:type="dxa"/>
          </w:tcPr>
          <w:p w14:paraId="0581F0BD" w14:textId="77777777" w:rsidR="006D47B1" w:rsidRPr="00E613A7" w:rsidRDefault="006D47B1" w:rsidP="00340CA5">
            <w:pPr>
              <w:pStyle w:val="TableParagraph"/>
              <w:spacing w:before="10"/>
              <w:ind w:left="131"/>
              <w:rPr>
                <w:bCs/>
                <w:color w:val="000000" w:themeColor="text1"/>
              </w:rPr>
            </w:pPr>
            <w:r w:rsidRPr="00E613A7">
              <w:rPr>
                <w:bCs/>
                <w:color w:val="000000" w:themeColor="text1"/>
              </w:rPr>
              <w:t>Medium</w:t>
            </w:r>
          </w:p>
        </w:tc>
      </w:tr>
      <w:tr w:rsidR="00E613A7" w:rsidRPr="00E613A7" w14:paraId="5AA17868" w14:textId="77777777" w:rsidTr="009B4380">
        <w:trPr>
          <w:trHeight w:val="1408"/>
        </w:trPr>
        <w:tc>
          <w:tcPr>
            <w:tcW w:w="4221" w:type="dxa"/>
          </w:tcPr>
          <w:p w14:paraId="62FE3845" w14:textId="3ED294F1" w:rsidR="006D47B1" w:rsidRPr="00E613A7" w:rsidRDefault="000378C0" w:rsidP="00F850EA">
            <w:pPr>
              <w:pStyle w:val="TableParagraph"/>
              <w:spacing w:before="10"/>
              <w:ind w:left="390" w:right="142" w:hanging="390"/>
              <w:rPr>
                <w:bCs/>
                <w:color w:val="000000" w:themeColor="text1"/>
              </w:rPr>
            </w:pPr>
            <w:r w:rsidRPr="00E613A7">
              <w:rPr>
                <w:bCs/>
                <w:color w:val="000000" w:themeColor="text1"/>
              </w:rPr>
              <w:t xml:space="preserve">2.2 </w:t>
            </w:r>
            <w:r w:rsidR="006D47B1" w:rsidRPr="00E613A7">
              <w:rPr>
                <w:bCs/>
                <w:color w:val="000000" w:themeColor="text1"/>
              </w:rPr>
              <w:t xml:space="preserve">Council to </w:t>
            </w:r>
            <w:r w:rsidR="00467131" w:rsidRPr="00E613A7">
              <w:rPr>
                <w:bCs/>
                <w:color w:val="000000" w:themeColor="text1"/>
              </w:rPr>
              <w:t xml:space="preserve">promote </w:t>
            </w:r>
            <w:r w:rsidR="006D47B1" w:rsidRPr="00E613A7">
              <w:rPr>
                <w:bCs/>
                <w:color w:val="000000" w:themeColor="text1"/>
              </w:rPr>
              <w:t xml:space="preserve">different aspects of women and girls in sport and active recreation. </w:t>
            </w:r>
          </w:p>
        </w:tc>
        <w:tc>
          <w:tcPr>
            <w:tcW w:w="6523" w:type="dxa"/>
          </w:tcPr>
          <w:p w14:paraId="4DC1A0A8" w14:textId="6390D8BD" w:rsidR="006D47B1" w:rsidRPr="00E613A7" w:rsidRDefault="00467131" w:rsidP="006D47B1">
            <w:pPr>
              <w:pStyle w:val="TableParagraph"/>
              <w:numPr>
                <w:ilvl w:val="0"/>
                <w:numId w:val="6"/>
              </w:numPr>
              <w:tabs>
                <w:tab w:val="left" w:pos="266"/>
              </w:tabs>
              <w:spacing w:before="28" w:line="250" w:lineRule="exact"/>
              <w:ind w:right="230"/>
              <w:rPr>
                <w:bCs/>
                <w:color w:val="000000" w:themeColor="text1"/>
              </w:rPr>
            </w:pPr>
            <w:r w:rsidRPr="00E613A7">
              <w:rPr>
                <w:bCs/>
                <w:color w:val="000000" w:themeColor="text1"/>
              </w:rPr>
              <w:t>Enhance</w:t>
            </w:r>
            <w:r w:rsidR="006D47B1" w:rsidRPr="00E613A7">
              <w:rPr>
                <w:bCs/>
                <w:color w:val="000000" w:themeColor="text1"/>
              </w:rPr>
              <w:t xml:space="preserve"> signage, promotional material</w:t>
            </w:r>
            <w:r w:rsidRPr="00E613A7">
              <w:rPr>
                <w:bCs/>
                <w:color w:val="000000" w:themeColor="text1"/>
              </w:rPr>
              <w:t xml:space="preserve"> and collateral for facilities and communication channels to support and promote positive gender lens. </w:t>
            </w:r>
          </w:p>
        </w:tc>
        <w:tc>
          <w:tcPr>
            <w:tcW w:w="3260" w:type="dxa"/>
          </w:tcPr>
          <w:p w14:paraId="183D34F6" w14:textId="77777777" w:rsidR="006D47B1" w:rsidRPr="00E613A7" w:rsidRDefault="006D47B1" w:rsidP="006D47B1">
            <w:pPr>
              <w:pStyle w:val="TableParagraph"/>
              <w:numPr>
                <w:ilvl w:val="0"/>
                <w:numId w:val="5"/>
              </w:numPr>
              <w:tabs>
                <w:tab w:val="left" w:pos="266"/>
              </w:tabs>
              <w:spacing w:before="38"/>
              <w:ind w:hanging="135"/>
              <w:rPr>
                <w:bCs/>
                <w:color w:val="000000" w:themeColor="text1"/>
              </w:rPr>
            </w:pPr>
            <w:r w:rsidRPr="00E613A7">
              <w:rPr>
                <w:bCs/>
                <w:color w:val="000000" w:themeColor="text1"/>
              </w:rPr>
              <w:t xml:space="preserve">Council </w:t>
            </w:r>
          </w:p>
        </w:tc>
        <w:tc>
          <w:tcPr>
            <w:tcW w:w="1584" w:type="dxa"/>
          </w:tcPr>
          <w:p w14:paraId="7F25725E" w14:textId="3EDED496" w:rsidR="006D47B1" w:rsidRPr="00E613A7" w:rsidRDefault="00F94A4D" w:rsidP="00340CA5">
            <w:pPr>
              <w:pStyle w:val="TableParagraph"/>
              <w:spacing w:before="10"/>
              <w:ind w:left="131"/>
              <w:rPr>
                <w:bCs/>
                <w:color w:val="000000" w:themeColor="text1"/>
              </w:rPr>
            </w:pPr>
            <w:r w:rsidRPr="00E613A7">
              <w:rPr>
                <w:bCs/>
                <w:color w:val="000000" w:themeColor="text1"/>
              </w:rPr>
              <w:t>On-going</w:t>
            </w:r>
          </w:p>
        </w:tc>
      </w:tr>
    </w:tbl>
    <w:p w14:paraId="2895B4B4" w14:textId="77777777" w:rsidR="009B4380" w:rsidRPr="00E613A7" w:rsidRDefault="009B4380" w:rsidP="006D47B1">
      <w:pPr>
        <w:pStyle w:val="BodyText"/>
        <w:ind w:left="163"/>
        <w:rPr>
          <w:color w:val="000000" w:themeColor="text1"/>
          <w:sz w:val="20"/>
        </w:rPr>
      </w:pPr>
    </w:p>
    <w:p w14:paraId="04A98402" w14:textId="77777777" w:rsidR="00E613A7" w:rsidRPr="00E613A7" w:rsidRDefault="00E613A7" w:rsidP="00E613A7">
      <w:pPr>
        <w:pStyle w:val="Heading3"/>
        <w:rPr>
          <w:color w:val="000000" w:themeColor="text1"/>
        </w:rPr>
      </w:pPr>
      <w:r w:rsidRPr="00E613A7">
        <w:rPr>
          <w:color w:val="000000" w:themeColor="text1"/>
        </w:rPr>
        <w:t>Principle 3 -</w:t>
      </w:r>
      <w:r w:rsidRPr="00E613A7">
        <w:rPr>
          <w:color w:val="000000" w:themeColor="text1"/>
          <w:spacing w:val="-1"/>
        </w:rPr>
        <w:t xml:space="preserve"> </w:t>
      </w:r>
      <w:r w:rsidRPr="00E613A7">
        <w:rPr>
          <w:color w:val="000000" w:themeColor="text1"/>
        </w:rPr>
        <w:t xml:space="preserve">Women and girls will have equitable access to and use of community sport infrastructure. </w:t>
      </w:r>
    </w:p>
    <w:p w14:paraId="7639E5D0" w14:textId="7F597079" w:rsidR="00E613A7" w:rsidRPr="00E613A7" w:rsidRDefault="00E613A7" w:rsidP="00E613A7">
      <w:pPr>
        <w:pStyle w:val="Heading4"/>
        <w:numPr>
          <w:ilvl w:val="0"/>
          <w:numId w:val="19"/>
        </w:numPr>
        <w:rPr>
          <w:color w:val="000000" w:themeColor="text1"/>
        </w:rPr>
      </w:pPr>
      <w:r w:rsidRPr="00E613A7">
        <w:rPr>
          <w:color w:val="000000" w:themeColor="text1"/>
        </w:rPr>
        <w:t xml:space="preserve">of the best available and most convenient </w:t>
      </w:r>
    </w:p>
    <w:p w14:paraId="26325965" w14:textId="0FC82606" w:rsidR="00E613A7" w:rsidRPr="00E613A7" w:rsidRDefault="00E613A7" w:rsidP="00E613A7">
      <w:pPr>
        <w:pStyle w:val="Heading4"/>
        <w:numPr>
          <w:ilvl w:val="0"/>
          <w:numId w:val="19"/>
        </w:numPr>
        <w:rPr>
          <w:color w:val="000000" w:themeColor="text1"/>
        </w:rPr>
      </w:pPr>
      <w:r w:rsidRPr="00E613A7">
        <w:rPr>
          <w:color w:val="000000" w:themeColor="text1"/>
        </w:rPr>
        <w:t xml:space="preserve">at the best and most popular competition and training times and locations </w:t>
      </w:r>
    </w:p>
    <w:p w14:paraId="38B1964B" w14:textId="27CEAD3B" w:rsidR="00E613A7" w:rsidRPr="00E613A7" w:rsidRDefault="00E613A7" w:rsidP="00E613A7">
      <w:pPr>
        <w:pStyle w:val="Heading4"/>
        <w:numPr>
          <w:ilvl w:val="0"/>
          <w:numId w:val="19"/>
        </w:numPr>
        <w:rPr>
          <w:color w:val="000000" w:themeColor="text1"/>
          <w:sz w:val="20"/>
        </w:rPr>
      </w:pPr>
      <w:r w:rsidRPr="00E613A7">
        <w:rPr>
          <w:color w:val="000000" w:themeColor="text1"/>
        </w:rPr>
        <w:t>to support existing and new participation opportunities, and a variety of sport.</w:t>
      </w:r>
    </w:p>
    <w:p w14:paraId="1665CD00" w14:textId="09FF90D2" w:rsidR="006D47B1" w:rsidRPr="00E613A7" w:rsidRDefault="006D47B1" w:rsidP="006D47B1">
      <w:pPr>
        <w:pStyle w:val="BodyText"/>
        <w:ind w:left="163"/>
        <w:rPr>
          <w:color w:val="000000" w:themeColor="text1"/>
          <w:sz w:val="20"/>
        </w:rPr>
      </w:pPr>
    </w:p>
    <w:tbl>
      <w:tblPr>
        <w:tblStyle w:val="TableGrid"/>
        <w:tblW w:w="15564" w:type="dxa"/>
        <w:tblLayout w:type="fixed"/>
        <w:tblLook w:val="01E0" w:firstRow="1" w:lastRow="1" w:firstColumn="1" w:lastColumn="1" w:noHBand="0" w:noVBand="0"/>
        <w:tblCaption w:val="Principle 3 - Women and girls will have equitable access to and use of community sport infrastructure. "/>
        <w:tblDescription w:val="A table illistrates Council Actions. The first coloumn is the Actions Council will take, the second coloumn is the outcomes Council want to achieve, the third coloumn is who is responsible for the action and the last coloumn is the timeframe. "/>
      </w:tblPr>
      <w:tblGrid>
        <w:gridCol w:w="4221"/>
        <w:gridCol w:w="6523"/>
        <w:gridCol w:w="3260"/>
        <w:gridCol w:w="1560"/>
      </w:tblGrid>
      <w:tr w:rsidR="00E613A7" w:rsidRPr="00E613A7" w14:paraId="6BCB0A61" w14:textId="77777777" w:rsidTr="009B4380">
        <w:trPr>
          <w:trHeight w:val="466"/>
        </w:trPr>
        <w:tc>
          <w:tcPr>
            <w:tcW w:w="4221" w:type="dxa"/>
          </w:tcPr>
          <w:p w14:paraId="05C57144" w14:textId="77777777" w:rsidR="006D47B1" w:rsidRPr="00E613A7" w:rsidRDefault="006D47B1" w:rsidP="009B4380">
            <w:pPr>
              <w:pStyle w:val="TableParagraph"/>
              <w:spacing w:before="107"/>
              <w:ind w:right="1701"/>
              <w:rPr>
                <w:b/>
                <w:color w:val="000000" w:themeColor="text1"/>
              </w:rPr>
            </w:pPr>
            <w:r w:rsidRPr="00E613A7">
              <w:rPr>
                <w:b/>
                <w:color w:val="000000" w:themeColor="text1"/>
              </w:rPr>
              <w:t>Actions</w:t>
            </w:r>
          </w:p>
        </w:tc>
        <w:tc>
          <w:tcPr>
            <w:tcW w:w="6523" w:type="dxa"/>
          </w:tcPr>
          <w:p w14:paraId="0297039E" w14:textId="77777777" w:rsidR="006D47B1" w:rsidRPr="00E613A7" w:rsidRDefault="006D47B1" w:rsidP="009B4380">
            <w:pPr>
              <w:pStyle w:val="TableParagraph"/>
              <w:spacing w:before="107"/>
              <w:ind w:left="0" w:right="88"/>
              <w:rPr>
                <w:b/>
                <w:color w:val="000000" w:themeColor="text1"/>
              </w:rPr>
            </w:pPr>
            <w:r w:rsidRPr="00E613A7">
              <w:rPr>
                <w:b/>
                <w:color w:val="000000" w:themeColor="text1"/>
                <w:spacing w:val="-1"/>
              </w:rPr>
              <w:t>Outcome</w:t>
            </w:r>
          </w:p>
        </w:tc>
        <w:tc>
          <w:tcPr>
            <w:tcW w:w="3260" w:type="dxa"/>
          </w:tcPr>
          <w:p w14:paraId="76726391" w14:textId="77777777" w:rsidR="006D47B1" w:rsidRPr="00E613A7" w:rsidRDefault="006D47B1" w:rsidP="009B4380">
            <w:pPr>
              <w:pStyle w:val="TableParagraph"/>
              <w:spacing w:before="107"/>
              <w:ind w:left="0"/>
              <w:rPr>
                <w:b/>
                <w:color w:val="000000" w:themeColor="text1"/>
              </w:rPr>
            </w:pPr>
            <w:r w:rsidRPr="00E613A7">
              <w:rPr>
                <w:b/>
                <w:color w:val="000000" w:themeColor="text1"/>
                <w:spacing w:val="-1"/>
              </w:rPr>
              <w:t>Responsibility</w:t>
            </w:r>
          </w:p>
        </w:tc>
        <w:tc>
          <w:tcPr>
            <w:tcW w:w="1560" w:type="dxa"/>
          </w:tcPr>
          <w:p w14:paraId="1D62A119" w14:textId="77777777" w:rsidR="006D47B1" w:rsidRPr="00E613A7" w:rsidRDefault="006D47B1" w:rsidP="009B4380">
            <w:pPr>
              <w:pStyle w:val="TableParagraph"/>
              <w:spacing w:before="107"/>
              <w:ind w:left="0"/>
              <w:rPr>
                <w:b/>
                <w:color w:val="000000" w:themeColor="text1"/>
              </w:rPr>
            </w:pPr>
            <w:r w:rsidRPr="00E613A7">
              <w:rPr>
                <w:b/>
                <w:color w:val="000000" w:themeColor="text1"/>
              </w:rPr>
              <w:t>Timeframe</w:t>
            </w:r>
          </w:p>
        </w:tc>
      </w:tr>
      <w:tr w:rsidR="00E613A7" w:rsidRPr="00E613A7" w14:paraId="77EEC79B" w14:textId="77777777" w:rsidTr="009B4380">
        <w:trPr>
          <w:trHeight w:val="2265"/>
        </w:trPr>
        <w:tc>
          <w:tcPr>
            <w:tcW w:w="4221" w:type="dxa"/>
          </w:tcPr>
          <w:p w14:paraId="675A2452" w14:textId="77777777" w:rsidR="006D47B1" w:rsidRPr="00E613A7" w:rsidRDefault="006D47B1" w:rsidP="00340CA5">
            <w:pPr>
              <w:pStyle w:val="TableParagraph"/>
              <w:spacing w:before="34" w:line="266" w:lineRule="auto"/>
              <w:ind w:left="399" w:right="142" w:hanging="399"/>
              <w:rPr>
                <w:color w:val="000000" w:themeColor="text1"/>
              </w:rPr>
            </w:pPr>
            <w:r w:rsidRPr="00E613A7">
              <w:rPr>
                <w:color w:val="000000" w:themeColor="text1"/>
              </w:rPr>
              <w:t>3.1 Council will collaborate with key stakeholders to provide ways of showcasing that they are leveling the playing field.</w:t>
            </w:r>
          </w:p>
        </w:tc>
        <w:tc>
          <w:tcPr>
            <w:tcW w:w="6523" w:type="dxa"/>
          </w:tcPr>
          <w:p w14:paraId="08304C03" w14:textId="703C2B93" w:rsidR="006D47B1" w:rsidRPr="00E613A7" w:rsidRDefault="00A604DB" w:rsidP="006D47B1">
            <w:pPr>
              <w:pStyle w:val="TableParagraph"/>
              <w:numPr>
                <w:ilvl w:val="0"/>
                <w:numId w:val="4"/>
              </w:numPr>
              <w:tabs>
                <w:tab w:val="left" w:pos="266"/>
              </w:tabs>
              <w:spacing w:before="83"/>
              <w:ind w:right="88"/>
              <w:rPr>
                <w:color w:val="000000" w:themeColor="text1"/>
              </w:rPr>
            </w:pPr>
            <w:r w:rsidRPr="00E613A7">
              <w:rPr>
                <w:color w:val="000000" w:themeColor="text1"/>
              </w:rPr>
              <w:t>C</w:t>
            </w:r>
            <w:r w:rsidR="006D47B1" w:rsidRPr="00E613A7">
              <w:rPr>
                <w:color w:val="000000" w:themeColor="text1"/>
              </w:rPr>
              <w:t>ollect data on clubs when they are allocating events, training, and games to monitor and measure change.</w:t>
            </w:r>
          </w:p>
          <w:p w14:paraId="3FE0C9FC" w14:textId="4F608DE1" w:rsidR="006D47B1" w:rsidRPr="00E613A7" w:rsidRDefault="00A604DB" w:rsidP="006D47B1">
            <w:pPr>
              <w:pStyle w:val="TableParagraph"/>
              <w:numPr>
                <w:ilvl w:val="0"/>
                <w:numId w:val="4"/>
              </w:numPr>
              <w:tabs>
                <w:tab w:val="left" w:pos="266"/>
              </w:tabs>
              <w:spacing w:before="83"/>
              <w:ind w:right="88"/>
              <w:rPr>
                <w:color w:val="000000" w:themeColor="text1"/>
              </w:rPr>
            </w:pPr>
            <w:r w:rsidRPr="00E613A7">
              <w:rPr>
                <w:color w:val="000000" w:themeColor="text1"/>
              </w:rPr>
              <w:t>S</w:t>
            </w:r>
            <w:r w:rsidR="006D47B1" w:rsidRPr="00E613A7">
              <w:rPr>
                <w:color w:val="000000" w:themeColor="text1"/>
              </w:rPr>
              <w:t>upport and guide consultation with players, coaches and parent/guardians to understand the needs of their women and girls on the equitable access and use of infrastructure.</w:t>
            </w:r>
          </w:p>
          <w:p w14:paraId="4B3BB8F1" w14:textId="77777777" w:rsidR="006D47B1" w:rsidRPr="00E613A7" w:rsidRDefault="00A604DB" w:rsidP="006D47B1">
            <w:pPr>
              <w:pStyle w:val="TableParagraph"/>
              <w:numPr>
                <w:ilvl w:val="0"/>
                <w:numId w:val="4"/>
              </w:numPr>
              <w:tabs>
                <w:tab w:val="left" w:pos="266"/>
              </w:tabs>
              <w:spacing w:before="83"/>
              <w:ind w:right="88"/>
              <w:rPr>
                <w:color w:val="000000" w:themeColor="text1"/>
              </w:rPr>
            </w:pPr>
            <w:r w:rsidRPr="00E613A7">
              <w:rPr>
                <w:color w:val="000000" w:themeColor="text1"/>
              </w:rPr>
              <w:t>C</w:t>
            </w:r>
            <w:r w:rsidR="006D47B1" w:rsidRPr="00E613A7">
              <w:rPr>
                <w:color w:val="000000" w:themeColor="text1"/>
              </w:rPr>
              <w:t>ollaborate and engage with Clubs</w:t>
            </w:r>
            <w:r w:rsidR="00156925" w:rsidRPr="00E613A7">
              <w:rPr>
                <w:color w:val="000000" w:themeColor="text1"/>
              </w:rPr>
              <w:t xml:space="preserve"> and Associations</w:t>
            </w:r>
            <w:r w:rsidR="006D47B1" w:rsidRPr="00E613A7">
              <w:rPr>
                <w:color w:val="000000" w:themeColor="text1"/>
              </w:rPr>
              <w:t xml:space="preserve"> about their equitable access arrangements. (</w:t>
            </w:r>
            <w:r w:rsidR="00156925" w:rsidRPr="00E613A7">
              <w:rPr>
                <w:color w:val="000000" w:themeColor="text1"/>
              </w:rPr>
              <w:t xml:space="preserve">Eg. </w:t>
            </w:r>
            <w:r w:rsidR="006D47B1" w:rsidRPr="00E613A7">
              <w:rPr>
                <w:color w:val="000000" w:themeColor="text1"/>
              </w:rPr>
              <w:t>fixtures, uniforms, changerooms etc.)</w:t>
            </w:r>
          </w:p>
          <w:p w14:paraId="2DB1998C" w14:textId="09FDBDF6" w:rsidR="00015DE7" w:rsidRPr="00E613A7" w:rsidRDefault="00015DE7" w:rsidP="00015DE7">
            <w:pPr>
              <w:pStyle w:val="ListParagraph"/>
              <w:ind w:left="265" w:firstLine="0"/>
              <w:rPr>
                <w:color w:val="000000" w:themeColor="text1"/>
              </w:rPr>
            </w:pPr>
          </w:p>
        </w:tc>
        <w:tc>
          <w:tcPr>
            <w:tcW w:w="3260" w:type="dxa"/>
          </w:tcPr>
          <w:p w14:paraId="16AC25D5" w14:textId="77777777" w:rsidR="006D47B1" w:rsidRPr="00E613A7" w:rsidRDefault="006D47B1" w:rsidP="006D47B1">
            <w:pPr>
              <w:pStyle w:val="TableParagraph"/>
              <w:numPr>
                <w:ilvl w:val="0"/>
                <w:numId w:val="4"/>
              </w:numPr>
              <w:tabs>
                <w:tab w:val="left" w:pos="254"/>
              </w:tabs>
              <w:spacing w:before="84"/>
              <w:rPr>
                <w:color w:val="000000" w:themeColor="text1"/>
              </w:rPr>
            </w:pPr>
            <w:r w:rsidRPr="00E613A7">
              <w:rPr>
                <w:color w:val="000000" w:themeColor="text1"/>
              </w:rPr>
              <w:t>Council</w:t>
            </w:r>
          </w:p>
          <w:p w14:paraId="115C50E6" w14:textId="7EAAC1C2" w:rsidR="00DE124D" w:rsidRPr="00E613A7" w:rsidRDefault="009578AE" w:rsidP="009578AE">
            <w:pPr>
              <w:pStyle w:val="TableParagraph"/>
              <w:numPr>
                <w:ilvl w:val="0"/>
                <w:numId w:val="4"/>
              </w:numPr>
              <w:tabs>
                <w:tab w:val="left" w:pos="254"/>
              </w:tabs>
              <w:spacing w:before="84"/>
              <w:rPr>
                <w:color w:val="000000" w:themeColor="text1"/>
              </w:rPr>
            </w:pPr>
            <w:r w:rsidRPr="00E613A7">
              <w:rPr>
                <w:color w:val="000000" w:themeColor="text1"/>
              </w:rPr>
              <w:t>Partner with Sport and Recreation Clubs/Associations/Leagues</w:t>
            </w:r>
          </w:p>
        </w:tc>
        <w:tc>
          <w:tcPr>
            <w:tcW w:w="1560" w:type="dxa"/>
          </w:tcPr>
          <w:p w14:paraId="1D985482" w14:textId="77777777" w:rsidR="006D47B1" w:rsidRPr="00E613A7" w:rsidRDefault="006D47B1" w:rsidP="00340CA5">
            <w:pPr>
              <w:pStyle w:val="TableParagraph"/>
              <w:spacing w:before="27"/>
              <w:ind w:left="131"/>
              <w:rPr>
                <w:color w:val="000000" w:themeColor="text1"/>
              </w:rPr>
            </w:pPr>
            <w:r w:rsidRPr="00E613A7">
              <w:rPr>
                <w:color w:val="000000" w:themeColor="text1"/>
              </w:rPr>
              <w:t xml:space="preserve">Medium </w:t>
            </w:r>
          </w:p>
        </w:tc>
      </w:tr>
    </w:tbl>
    <w:p w14:paraId="1E6C70FC" w14:textId="77777777" w:rsidR="006D47B1" w:rsidRPr="00E613A7" w:rsidRDefault="006D47B1" w:rsidP="006D47B1">
      <w:pPr>
        <w:pStyle w:val="BodyText"/>
        <w:rPr>
          <w:color w:val="000000" w:themeColor="text1"/>
          <w:sz w:val="20"/>
        </w:rPr>
      </w:pPr>
    </w:p>
    <w:p w14:paraId="44568CF7" w14:textId="5223A52B" w:rsidR="006D47B1" w:rsidRPr="00E613A7" w:rsidRDefault="006D47B1" w:rsidP="006D47B1">
      <w:pPr>
        <w:pStyle w:val="BodyText"/>
        <w:ind w:left="163"/>
        <w:rPr>
          <w:color w:val="000000" w:themeColor="text1"/>
          <w:sz w:val="20"/>
        </w:rPr>
      </w:pPr>
    </w:p>
    <w:p w14:paraId="096FDDBB" w14:textId="77777777" w:rsidR="009B4380" w:rsidRPr="00E613A7" w:rsidRDefault="009B4380" w:rsidP="006D47B1">
      <w:pPr>
        <w:pStyle w:val="BodyText"/>
        <w:ind w:left="163"/>
        <w:rPr>
          <w:color w:val="000000" w:themeColor="text1"/>
          <w:sz w:val="20"/>
        </w:rPr>
      </w:pPr>
    </w:p>
    <w:p w14:paraId="67BCE369" w14:textId="77777777" w:rsidR="009B4380" w:rsidRPr="00E613A7" w:rsidRDefault="009B4380" w:rsidP="006D47B1">
      <w:pPr>
        <w:pStyle w:val="BodyText"/>
        <w:ind w:left="163"/>
        <w:rPr>
          <w:color w:val="000000" w:themeColor="text1"/>
          <w:sz w:val="20"/>
        </w:rPr>
      </w:pPr>
    </w:p>
    <w:p w14:paraId="777F56C4" w14:textId="77777777" w:rsidR="009B4380" w:rsidRPr="00E613A7" w:rsidRDefault="009B4380" w:rsidP="006D47B1">
      <w:pPr>
        <w:pStyle w:val="BodyText"/>
        <w:ind w:left="163"/>
        <w:rPr>
          <w:color w:val="000000" w:themeColor="text1"/>
          <w:sz w:val="20"/>
        </w:rPr>
      </w:pPr>
    </w:p>
    <w:p w14:paraId="44835FF9" w14:textId="77777777" w:rsidR="009B4380" w:rsidRPr="00E613A7" w:rsidRDefault="009B4380" w:rsidP="006D47B1">
      <w:pPr>
        <w:pStyle w:val="BodyText"/>
        <w:ind w:left="163"/>
        <w:rPr>
          <w:color w:val="000000" w:themeColor="text1"/>
          <w:sz w:val="20"/>
        </w:rPr>
      </w:pPr>
    </w:p>
    <w:p w14:paraId="1A42F259" w14:textId="77777777" w:rsidR="009B4380" w:rsidRPr="00E613A7" w:rsidRDefault="009B4380" w:rsidP="006D47B1">
      <w:pPr>
        <w:pStyle w:val="BodyText"/>
        <w:ind w:left="163"/>
        <w:rPr>
          <w:color w:val="000000" w:themeColor="text1"/>
          <w:sz w:val="20"/>
        </w:rPr>
      </w:pPr>
    </w:p>
    <w:p w14:paraId="6EBA699F" w14:textId="77777777" w:rsidR="009B4380" w:rsidRPr="00E613A7" w:rsidRDefault="009B4380" w:rsidP="006D47B1">
      <w:pPr>
        <w:pStyle w:val="BodyText"/>
        <w:ind w:left="163"/>
        <w:rPr>
          <w:color w:val="000000" w:themeColor="text1"/>
          <w:sz w:val="20"/>
        </w:rPr>
      </w:pPr>
    </w:p>
    <w:p w14:paraId="536A48A3" w14:textId="77777777" w:rsidR="009B4380" w:rsidRPr="00E613A7" w:rsidRDefault="009B4380" w:rsidP="006D47B1">
      <w:pPr>
        <w:pStyle w:val="BodyText"/>
        <w:ind w:left="163"/>
        <w:rPr>
          <w:color w:val="000000" w:themeColor="text1"/>
          <w:sz w:val="20"/>
        </w:rPr>
      </w:pPr>
    </w:p>
    <w:p w14:paraId="2C2EBB33" w14:textId="77777777" w:rsidR="009B4380" w:rsidRPr="00E613A7" w:rsidRDefault="009B4380" w:rsidP="006D47B1">
      <w:pPr>
        <w:pStyle w:val="BodyText"/>
        <w:ind w:left="163"/>
        <w:rPr>
          <w:color w:val="000000" w:themeColor="text1"/>
          <w:sz w:val="20"/>
        </w:rPr>
      </w:pPr>
    </w:p>
    <w:p w14:paraId="305713F6" w14:textId="77777777" w:rsidR="009B4380" w:rsidRPr="00E613A7" w:rsidRDefault="009B4380" w:rsidP="006D47B1">
      <w:pPr>
        <w:pStyle w:val="BodyText"/>
        <w:ind w:left="163"/>
        <w:rPr>
          <w:color w:val="000000" w:themeColor="text1"/>
          <w:sz w:val="20"/>
        </w:rPr>
      </w:pPr>
    </w:p>
    <w:p w14:paraId="470C706D" w14:textId="77777777" w:rsidR="009B4380" w:rsidRPr="00E613A7" w:rsidRDefault="009B4380" w:rsidP="006D47B1">
      <w:pPr>
        <w:pStyle w:val="BodyText"/>
        <w:ind w:left="163"/>
        <w:rPr>
          <w:color w:val="000000" w:themeColor="text1"/>
          <w:sz w:val="20"/>
        </w:rPr>
      </w:pPr>
    </w:p>
    <w:p w14:paraId="52678EE0" w14:textId="77777777" w:rsidR="009B4380" w:rsidRPr="00E613A7" w:rsidRDefault="009B4380" w:rsidP="006D47B1">
      <w:pPr>
        <w:pStyle w:val="BodyText"/>
        <w:ind w:left="163"/>
        <w:rPr>
          <w:color w:val="000000" w:themeColor="text1"/>
          <w:sz w:val="20"/>
        </w:rPr>
      </w:pPr>
    </w:p>
    <w:p w14:paraId="77B92F7F" w14:textId="77777777" w:rsidR="009B4380" w:rsidRPr="00E613A7" w:rsidRDefault="009B4380" w:rsidP="006D47B1">
      <w:pPr>
        <w:pStyle w:val="BodyText"/>
        <w:ind w:left="163"/>
        <w:rPr>
          <w:color w:val="000000" w:themeColor="text1"/>
          <w:sz w:val="20"/>
        </w:rPr>
      </w:pPr>
    </w:p>
    <w:p w14:paraId="7AC4D817" w14:textId="6CA2D19B" w:rsidR="00E613A7" w:rsidRPr="00E613A7" w:rsidRDefault="00E613A7" w:rsidP="00E613A7">
      <w:pPr>
        <w:pStyle w:val="Heading3"/>
        <w:rPr>
          <w:color w:val="000000" w:themeColor="text1"/>
        </w:rPr>
      </w:pPr>
      <w:r w:rsidRPr="00E613A7">
        <w:rPr>
          <w:color w:val="000000" w:themeColor="text1"/>
        </w:rPr>
        <w:t xml:space="preserve">Principle 4 - </w:t>
      </w:r>
      <w:r w:rsidRPr="00E613A7">
        <w:rPr>
          <w:color w:val="000000" w:themeColor="text1"/>
          <w:spacing w:val="-5"/>
        </w:rPr>
        <w:t>Women</w:t>
      </w:r>
      <w:r w:rsidRPr="00E613A7">
        <w:rPr>
          <w:color w:val="000000" w:themeColor="text1"/>
        </w:rPr>
        <w:t xml:space="preserve"> and girls should be equitably represented in leadership and governance roles.</w:t>
      </w:r>
    </w:p>
    <w:p w14:paraId="43094C60" w14:textId="77777777" w:rsidR="00E613A7" w:rsidRPr="00E613A7" w:rsidRDefault="00E613A7" w:rsidP="006D47B1">
      <w:pPr>
        <w:pStyle w:val="BodyText"/>
        <w:ind w:left="163"/>
        <w:rPr>
          <w:color w:val="000000" w:themeColor="text1"/>
          <w:sz w:val="20"/>
        </w:rPr>
      </w:pPr>
    </w:p>
    <w:tbl>
      <w:tblPr>
        <w:tblStyle w:val="TableGrid"/>
        <w:tblW w:w="15564" w:type="dxa"/>
        <w:tblLayout w:type="fixed"/>
        <w:tblLook w:val="01E0" w:firstRow="1" w:lastRow="1" w:firstColumn="1" w:lastColumn="1" w:noHBand="0" w:noVBand="0"/>
        <w:tblCaption w:val="Principle 4 - Women and girls should be equitably represented in leadership and governance roles."/>
        <w:tblDescription w:val="A table illistrates Council Actions. The first coloumn is the Actions Council will take, the second coloumn is the outcomes Council want to achieve, the third coloumn is who is responsible for the action and the last coloumn is the timeframe. "/>
      </w:tblPr>
      <w:tblGrid>
        <w:gridCol w:w="4221"/>
        <w:gridCol w:w="6523"/>
        <w:gridCol w:w="3260"/>
        <w:gridCol w:w="1560"/>
      </w:tblGrid>
      <w:tr w:rsidR="00E613A7" w:rsidRPr="00E613A7" w14:paraId="69CBA752" w14:textId="77777777" w:rsidTr="009B4380">
        <w:trPr>
          <w:trHeight w:val="466"/>
        </w:trPr>
        <w:tc>
          <w:tcPr>
            <w:tcW w:w="4221" w:type="dxa"/>
          </w:tcPr>
          <w:p w14:paraId="66075492" w14:textId="77777777" w:rsidR="006D47B1" w:rsidRPr="00E613A7" w:rsidRDefault="006D47B1" w:rsidP="009B4380">
            <w:pPr>
              <w:pStyle w:val="TableParagraph"/>
              <w:spacing w:before="107"/>
              <w:ind w:right="1683"/>
              <w:rPr>
                <w:b/>
                <w:color w:val="000000" w:themeColor="text1"/>
              </w:rPr>
            </w:pPr>
            <w:r w:rsidRPr="00E613A7">
              <w:rPr>
                <w:b/>
                <w:color w:val="000000" w:themeColor="text1"/>
              </w:rPr>
              <w:t>Actions</w:t>
            </w:r>
          </w:p>
        </w:tc>
        <w:tc>
          <w:tcPr>
            <w:tcW w:w="6523" w:type="dxa"/>
          </w:tcPr>
          <w:p w14:paraId="42444253" w14:textId="77777777" w:rsidR="006D47B1" w:rsidRPr="00E613A7" w:rsidRDefault="006D47B1" w:rsidP="009B4380">
            <w:pPr>
              <w:pStyle w:val="TableParagraph"/>
              <w:spacing w:before="107"/>
              <w:ind w:left="0"/>
              <w:rPr>
                <w:b/>
                <w:color w:val="000000" w:themeColor="text1"/>
              </w:rPr>
            </w:pPr>
            <w:r w:rsidRPr="00E613A7">
              <w:rPr>
                <w:b/>
                <w:color w:val="000000" w:themeColor="text1"/>
                <w:spacing w:val="-1"/>
              </w:rPr>
              <w:t>Outcome</w:t>
            </w:r>
          </w:p>
        </w:tc>
        <w:tc>
          <w:tcPr>
            <w:tcW w:w="3260" w:type="dxa"/>
          </w:tcPr>
          <w:p w14:paraId="4FB14976" w14:textId="77777777" w:rsidR="006D47B1" w:rsidRPr="00E613A7" w:rsidRDefault="006D47B1" w:rsidP="009B4380">
            <w:pPr>
              <w:pStyle w:val="TableParagraph"/>
              <w:spacing w:before="107"/>
              <w:ind w:left="0"/>
              <w:rPr>
                <w:b/>
                <w:color w:val="000000" w:themeColor="text1"/>
              </w:rPr>
            </w:pPr>
            <w:r w:rsidRPr="00E613A7">
              <w:rPr>
                <w:b/>
                <w:color w:val="000000" w:themeColor="text1"/>
                <w:spacing w:val="-1"/>
              </w:rPr>
              <w:t>Responsibility</w:t>
            </w:r>
          </w:p>
        </w:tc>
        <w:tc>
          <w:tcPr>
            <w:tcW w:w="1560" w:type="dxa"/>
          </w:tcPr>
          <w:p w14:paraId="5F5C0F81" w14:textId="77777777" w:rsidR="006D47B1" w:rsidRPr="00E613A7" w:rsidRDefault="006D47B1" w:rsidP="009B4380">
            <w:pPr>
              <w:pStyle w:val="TableParagraph"/>
              <w:spacing w:before="107"/>
              <w:ind w:left="0"/>
              <w:rPr>
                <w:b/>
                <w:color w:val="000000" w:themeColor="text1"/>
              </w:rPr>
            </w:pPr>
            <w:r w:rsidRPr="00E613A7">
              <w:rPr>
                <w:b/>
                <w:color w:val="000000" w:themeColor="text1"/>
              </w:rPr>
              <w:t>Timeframe</w:t>
            </w:r>
          </w:p>
        </w:tc>
      </w:tr>
      <w:tr w:rsidR="00E613A7" w:rsidRPr="00E613A7" w14:paraId="6E56A989" w14:textId="77777777" w:rsidTr="009B4380">
        <w:trPr>
          <w:trHeight w:val="2273"/>
        </w:trPr>
        <w:tc>
          <w:tcPr>
            <w:tcW w:w="4221" w:type="dxa"/>
          </w:tcPr>
          <w:p w14:paraId="44DEDE5D" w14:textId="77777777" w:rsidR="006D47B1" w:rsidRPr="00E613A7" w:rsidRDefault="006D47B1" w:rsidP="00340CA5">
            <w:pPr>
              <w:pStyle w:val="TableParagraph"/>
              <w:spacing w:before="34" w:line="266" w:lineRule="auto"/>
              <w:ind w:left="399" w:right="142" w:hanging="399"/>
              <w:rPr>
                <w:rStyle w:val="Strong"/>
                <w:b w:val="0"/>
                <w:bCs w:val="0"/>
                <w:color w:val="000000" w:themeColor="text1"/>
              </w:rPr>
            </w:pPr>
            <w:r w:rsidRPr="00E613A7">
              <w:rPr>
                <w:rStyle w:val="Strong"/>
                <w:b w:val="0"/>
                <w:bCs w:val="0"/>
                <w:color w:val="000000" w:themeColor="text1"/>
              </w:rPr>
              <w:t xml:space="preserve">4.1 Council will lead and support women and girls ‘champions’ of change. </w:t>
            </w:r>
          </w:p>
        </w:tc>
        <w:tc>
          <w:tcPr>
            <w:tcW w:w="6523" w:type="dxa"/>
          </w:tcPr>
          <w:p w14:paraId="35056D01" w14:textId="68E8D496" w:rsidR="006D47B1" w:rsidRPr="00E613A7" w:rsidRDefault="009578AE" w:rsidP="006D47B1">
            <w:pPr>
              <w:pStyle w:val="TableParagraph"/>
              <w:numPr>
                <w:ilvl w:val="0"/>
                <w:numId w:val="3"/>
              </w:numPr>
              <w:tabs>
                <w:tab w:val="left" w:pos="266"/>
              </w:tabs>
              <w:spacing w:before="84"/>
              <w:ind w:hanging="135"/>
              <w:rPr>
                <w:color w:val="000000" w:themeColor="text1"/>
              </w:rPr>
            </w:pPr>
            <w:r w:rsidRPr="00E613A7">
              <w:rPr>
                <w:color w:val="000000" w:themeColor="text1"/>
                <w:spacing w:val="-1"/>
              </w:rPr>
              <w:t>A</w:t>
            </w:r>
            <w:r w:rsidR="005F2462" w:rsidRPr="00E613A7">
              <w:rPr>
                <w:color w:val="000000" w:themeColor="text1"/>
                <w:spacing w:val="-1"/>
              </w:rPr>
              <w:t xml:space="preserve">im to </w:t>
            </w:r>
            <w:r w:rsidR="006D47B1" w:rsidRPr="00E613A7">
              <w:rPr>
                <w:color w:val="000000" w:themeColor="text1"/>
                <w:spacing w:val="-1"/>
              </w:rPr>
              <w:t xml:space="preserve">create a platform for </w:t>
            </w:r>
            <w:r w:rsidRPr="00E613A7">
              <w:rPr>
                <w:color w:val="000000" w:themeColor="text1"/>
                <w:spacing w:val="-1"/>
              </w:rPr>
              <w:t xml:space="preserve">a </w:t>
            </w:r>
            <w:r w:rsidR="006D47B1" w:rsidRPr="00E613A7">
              <w:rPr>
                <w:color w:val="000000" w:themeColor="text1"/>
                <w:spacing w:val="-1"/>
              </w:rPr>
              <w:t>‘Women and Girls Champion’ advocacy network</w:t>
            </w:r>
            <w:r w:rsidRPr="00E613A7">
              <w:rPr>
                <w:color w:val="000000" w:themeColor="text1"/>
                <w:spacing w:val="-1"/>
              </w:rPr>
              <w:t xml:space="preserve"> within Bayside</w:t>
            </w:r>
            <w:r w:rsidR="006D47B1" w:rsidRPr="00E613A7">
              <w:rPr>
                <w:color w:val="000000" w:themeColor="text1"/>
                <w:spacing w:val="-1"/>
              </w:rPr>
              <w:t xml:space="preserve">. </w:t>
            </w:r>
          </w:p>
          <w:p w14:paraId="2C338353" w14:textId="3E44A48E" w:rsidR="006D47B1" w:rsidRPr="00E613A7" w:rsidRDefault="006D47B1" w:rsidP="006D47B1">
            <w:pPr>
              <w:pStyle w:val="TableParagraph"/>
              <w:numPr>
                <w:ilvl w:val="0"/>
                <w:numId w:val="3"/>
              </w:numPr>
              <w:tabs>
                <w:tab w:val="left" w:pos="266"/>
              </w:tabs>
              <w:spacing w:before="84"/>
              <w:ind w:hanging="135"/>
              <w:rPr>
                <w:color w:val="000000" w:themeColor="text1"/>
              </w:rPr>
            </w:pPr>
            <w:r w:rsidRPr="00E613A7">
              <w:rPr>
                <w:color w:val="000000" w:themeColor="text1"/>
                <w:spacing w:val="-1"/>
              </w:rPr>
              <w:t xml:space="preserve"> </w:t>
            </w:r>
            <w:r w:rsidR="00A604DB" w:rsidRPr="00E613A7">
              <w:rPr>
                <w:color w:val="000000" w:themeColor="text1"/>
                <w:spacing w:val="-1"/>
              </w:rPr>
              <w:t>L</w:t>
            </w:r>
            <w:r w:rsidRPr="00E613A7">
              <w:rPr>
                <w:color w:val="000000" w:themeColor="text1"/>
                <w:spacing w:val="-1"/>
              </w:rPr>
              <w:t xml:space="preserve">iaise with key stakeholders and partners to support women and </w:t>
            </w:r>
            <w:r w:rsidR="005B1BB3" w:rsidRPr="00E613A7">
              <w:rPr>
                <w:color w:val="000000" w:themeColor="text1"/>
                <w:spacing w:val="-1"/>
              </w:rPr>
              <w:t>girl’s</w:t>
            </w:r>
            <w:r w:rsidRPr="00E613A7">
              <w:rPr>
                <w:color w:val="000000" w:themeColor="text1"/>
                <w:spacing w:val="-1"/>
              </w:rPr>
              <w:t xml:space="preserve"> pathway opportunities, education opportunities and participation growth.</w:t>
            </w:r>
          </w:p>
          <w:p w14:paraId="4F41D753" w14:textId="6503AD23" w:rsidR="006D47B1" w:rsidRPr="00E613A7" w:rsidRDefault="00914E1E" w:rsidP="006D47B1">
            <w:pPr>
              <w:pStyle w:val="TableParagraph"/>
              <w:numPr>
                <w:ilvl w:val="0"/>
                <w:numId w:val="3"/>
              </w:numPr>
              <w:tabs>
                <w:tab w:val="left" w:pos="266"/>
              </w:tabs>
              <w:spacing w:before="84"/>
              <w:ind w:hanging="135"/>
              <w:rPr>
                <w:color w:val="000000" w:themeColor="text1"/>
              </w:rPr>
            </w:pPr>
            <w:r w:rsidRPr="00E613A7">
              <w:rPr>
                <w:color w:val="000000" w:themeColor="text1"/>
                <w:spacing w:val="-1"/>
              </w:rPr>
              <w:t>Investigate</w:t>
            </w:r>
            <w:r w:rsidR="006D47B1" w:rsidRPr="00E613A7">
              <w:rPr>
                <w:color w:val="000000" w:themeColor="text1"/>
                <w:spacing w:val="-1"/>
              </w:rPr>
              <w:t xml:space="preserve"> opportunities for </w:t>
            </w:r>
            <w:r w:rsidRPr="00E613A7">
              <w:rPr>
                <w:color w:val="000000" w:themeColor="text1"/>
                <w:spacing w:val="-1"/>
              </w:rPr>
              <w:t>mentor</w:t>
            </w:r>
            <w:r w:rsidR="00FA37A8" w:rsidRPr="00E613A7">
              <w:rPr>
                <w:color w:val="000000" w:themeColor="text1"/>
                <w:spacing w:val="-1"/>
              </w:rPr>
              <w:t>ship</w:t>
            </w:r>
            <w:r w:rsidRPr="00E613A7">
              <w:rPr>
                <w:color w:val="000000" w:themeColor="text1"/>
                <w:spacing w:val="-1"/>
              </w:rPr>
              <w:t xml:space="preserve"> and leadership programs for </w:t>
            </w:r>
            <w:r w:rsidR="006D47B1" w:rsidRPr="00E613A7">
              <w:rPr>
                <w:color w:val="000000" w:themeColor="text1"/>
                <w:spacing w:val="-1"/>
              </w:rPr>
              <w:t xml:space="preserve">club members and participants. </w:t>
            </w:r>
          </w:p>
        </w:tc>
        <w:tc>
          <w:tcPr>
            <w:tcW w:w="3260" w:type="dxa"/>
          </w:tcPr>
          <w:p w14:paraId="2BEE72A1" w14:textId="77777777" w:rsidR="006D47B1" w:rsidRPr="00E613A7" w:rsidRDefault="006D47B1" w:rsidP="006D47B1">
            <w:pPr>
              <w:pStyle w:val="TableParagraph"/>
              <w:numPr>
                <w:ilvl w:val="0"/>
                <w:numId w:val="3"/>
              </w:numPr>
              <w:tabs>
                <w:tab w:val="left" w:pos="266"/>
              </w:tabs>
              <w:spacing w:before="83" w:line="266" w:lineRule="auto"/>
              <w:ind w:right="477"/>
              <w:rPr>
                <w:color w:val="000000" w:themeColor="text1"/>
              </w:rPr>
            </w:pPr>
            <w:r w:rsidRPr="00E613A7">
              <w:rPr>
                <w:color w:val="000000" w:themeColor="text1"/>
              </w:rPr>
              <w:t xml:space="preserve">Council </w:t>
            </w:r>
          </w:p>
          <w:p w14:paraId="418B00C1" w14:textId="6E5108C1" w:rsidR="00DE124D" w:rsidRPr="00E613A7" w:rsidRDefault="00DE124D" w:rsidP="006D47B1">
            <w:pPr>
              <w:pStyle w:val="TableParagraph"/>
              <w:numPr>
                <w:ilvl w:val="0"/>
                <w:numId w:val="3"/>
              </w:numPr>
              <w:tabs>
                <w:tab w:val="left" w:pos="266"/>
              </w:tabs>
              <w:spacing w:before="83" w:line="266" w:lineRule="auto"/>
              <w:ind w:right="477"/>
              <w:rPr>
                <w:color w:val="000000" w:themeColor="text1"/>
              </w:rPr>
            </w:pPr>
            <w:r w:rsidRPr="00E613A7">
              <w:rPr>
                <w:color w:val="000000" w:themeColor="text1"/>
              </w:rPr>
              <w:t>Partner with key stakeholders</w:t>
            </w:r>
          </w:p>
          <w:p w14:paraId="75B05E68" w14:textId="3B04C875" w:rsidR="006D47B1" w:rsidRPr="00E613A7" w:rsidRDefault="006D47B1" w:rsidP="006D47B1">
            <w:pPr>
              <w:pStyle w:val="TableParagraph"/>
              <w:numPr>
                <w:ilvl w:val="0"/>
                <w:numId w:val="3"/>
              </w:numPr>
              <w:tabs>
                <w:tab w:val="left" w:pos="266"/>
              </w:tabs>
              <w:spacing w:before="83" w:line="266" w:lineRule="auto"/>
              <w:ind w:right="477"/>
              <w:rPr>
                <w:color w:val="000000" w:themeColor="text1"/>
              </w:rPr>
            </w:pPr>
            <w:r w:rsidRPr="00E613A7">
              <w:rPr>
                <w:color w:val="000000" w:themeColor="text1"/>
              </w:rPr>
              <w:t>Partner with Sport and Recreation Clubs/Associations/Leagues</w:t>
            </w:r>
          </w:p>
        </w:tc>
        <w:tc>
          <w:tcPr>
            <w:tcW w:w="1560" w:type="dxa"/>
          </w:tcPr>
          <w:p w14:paraId="0A22A668" w14:textId="77777777" w:rsidR="006D47B1" w:rsidRPr="00E613A7" w:rsidRDefault="006D47B1" w:rsidP="00340CA5">
            <w:pPr>
              <w:pStyle w:val="TableParagraph"/>
              <w:spacing w:before="27"/>
              <w:ind w:left="131"/>
              <w:rPr>
                <w:color w:val="000000" w:themeColor="text1"/>
              </w:rPr>
            </w:pPr>
            <w:r w:rsidRPr="00E613A7">
              <w:rPr>
                <w:color w:val="000000" w:themeColor="text1"/>
              </w:rPr>
              <w:t>High</w:t>
            </w:r>
          </w:p>
        </w:tc>
      </w:tr>
      <w:tr w:rsidR="00E613A7" w:rsidRPr="00E613A7" w14:paraId="24C61BEA" w14:textId="77777777" w:rsidTr="009B4380">
        <w:trPr>
          <w:trHeight w:val="2122"/>
        </w:trPr>
        <w:tc>
          <w:tcPr>
            <w:tcW w:w="4221" w:type="dxa"/>
          </w:tcPr>
          <w:p w14:paraId="0DB2F119" w14:textId="344AFFCE" w:rsidR="006D47B1" w:rsidRPr="00E613A7" w:rsidRDefault="006D47B1" w:rsidP="00340CA5">
            <w:pPr>
              <w:pStyle w:val="TableParagraph"/>
              <w:spacing w:before="28" w:line="266" w:lineRule="auto"/>
              <w:ind w:left="399" w:right="142" w:hanging="399"/>
              <w:rPr>
                <w:color w:val="000000" w:themeColor="text1"/>
              </w:rPr>
            </w:pPr>
            <w:r w:rsidRPr="00E613A7">
              <w:rPr>
                <w:color w:val="000000" w:themeColor="text1"/>
              </w:rPr>
              <w:t xml:space="preserve">4.2 Council will support and provide resources and opportunities for empowering leaders.  </w:t>
            </w:r>
          </w:p>
        </w:tc>
        <w:tc>
          <w:tcPr>
            <w:tcW w:w="6523" w:type="dxa"/>
          </w:tcPr>
          <w:p w14:paraId="24D7F72B" w14:textId="6A69B1FA" w:rsidR="006D47B1" w:rsidRPr="00E613A7" w:rsidRDefault="00A604DB" w:rsidP="006D47B1">
            <w:pPr>
              <w:pStyle w:val="TableParagraph"/>
              <w:numPr>
                <w:ilvl w:val="0"/>
                <w:numId w:val="2"/>
              </w:numPr>
              <w:tabs>
                <w:tab w:val="left" w:pos="270"/>
              </w:tabs>
              <w:spacing w:before="28" w:line="266" w:lineRule="auto"/>
              <w:ind w:right="341"/>
              <w:rPr>
                <w:color w:val="000000" w:themeColor="text1"/>
              </w:rPr>
            </w:pPr>
            <w:r w:rsidRPr="00E613A7">
              <w:rPr>
                <w:color w:val="000000" w:themeColor="text1"/>
              </w:rPr>
              <w:t>P</w:t>
            </w:r>
            <w:r w:rsidR="006D47B1" w:rsidRPr="00E613A7">
              <w:rPr>
                <w:color w:val="000000" w:themeColor="text1"/>
              </w:rPr>
              <w:t xml:space="preserve">artner with key providers to deliver opportunities for networking, </w:t>
            </w:r>
            <w:r w:rsidR="00DE124D" w:rsidRPr="00E613A7">
              <w:rPr>
                <w:color w:val="000000" w:themeColor="text1"/>
              </w:rPr>
              <w:t>officiating,</w:t>
            </w:r>
            <w:r w:rsidR="006D47B1" w:rsidRPr="00E613A7">
              <w:rPr>
                <w:color w:val="000000" w:themeColor="text1"/>
              </w:rPr>
              <w:t xml:space="preserve"> or upskilling to empower women and girls in sport and recreation (player, coaching, officiating, administrator, volunteer). </w:t>
            </w:r>
          </w:p>
          <w:p w14:paraId="3386DAAF" w14:textId="29FA7ECE" w:rsidR="006D47B1" w:rsidRPr="00E613A7" w:rsidRDefault="00FA37A8" w:rsidP="00F94A4D">
            <w:pPr>
              <w:pStyle w:val="TableParagraph"/>
              <w:numPr>
                <w:ilvl w:val="0"/>
                <w:numId w:val="2"/>
              </w:numPr>
              <w:tabs>
                <w:tab w:val="left" w:pos="270"/>
              </w:tabs>
              <w:spacing w:before="28" w:line="266" w:lineRule="auto"/>
              <w:ind w:right="341"/>
              <w:rPr>
                <w:color w:val="000000" w:themeColor="text1"/>
              </w:rPr>
            </w:pPr>
            <w:r w:rsidRPr="00E613A7">
              <w:rPr>
                <w:color w:val="000000" w:themeColor="text1"/>
                <w:spacing w:val="-1"/>
              </w:rPr>
              <w:t xml:space="preserve">Investigate opportunities for </w:t>
            </w:r>
            <w:r w:rsidR="006D47B1" w:rsidRPr="00E613A7">
              <w:rPr>
                <w:color w:val="000000" w:themeColor="text1"/>
                <w:spacing w:val="-1"/>
              </w:rPr>
              <w:t xml:space="preserve">resources </w:t>
            </w:r>
            <w:r w:rsidRPr="00E613A7">
              <w:rPr>
                <w:color w:val="000000" w:themeColor="text1"/>
                <w:spacing w:val="-1"/>
              </w:rPr>
              <w:t xml:space="preserve">and training </w:t>
            </w:r>
            <w:r w:rsidR="006D47B1" w:rsidRPr="00E613A7">
              <w:rPr>
                <w:color w:val="000000" w:themeColor="text1"/>
                <w:spacing w:val="-1"/>
              </w:rPr>
              <w:t xml:space="preserve">that are accessible </w:t>
            </w:r>
            <w:r w:rsidRPr="00E613A7">
              <w:rPr>
                <w:color w:val="000000" w:themeColor="text1"/>
                <w:spacing w:val="-1"/>
              </w:rPr>
              <w:t xml:space="preserve">and inclusive </w:t>
            </w:r>
            <w:r w:rsidR="006D47B1" w:rsidRPr="00E613A7">
              <w:rPr>
                <w:color w:val="000000" w:themeColor="text1"/>
                <w:spacing w:val="-1"/>
              </w:rPr>
              <w:t xml:space="preserve">for </w:t>
            </w:r>
            <w:r w:rsidRPr="00E613A7">
              <w:rPr>
                <w:color w:val="000000" w:themeColor="text1"/>
                <w:spacing w:val="-1"/>
              </w:rPr>
              <w:t>all</w:t>
            </w:r>
            <w:r w:rsidR="006D47B1" w:rsidRPr="00E613A7">
              <w:rPr>
                <w:color w:val="000000" w:themeColor="text1"/>
                <w:spacing w:val="-1"/>
              </w:rPr>
              <w:t>.</w:t>
            </w:r>
          </w:p>
        </w:tc>
        <w:tc>
          <w:tcPr>
            <w:tcW w:w="3260" w:type="dxa"/>
          </w:tcPr>
          <w:p w14:paraId="2C2508E6" w14:textId="77777777" w:rsidR="006D47B1" w:rsidRPr="00E613A7" w:rsidRDefault="006D47B1" w:rsidP="006D47B1">
            <w:pPr>
              <w:pStyle w:val="TableParagraph"/>
              <w:numPr>
                <w:ilvl w:val="0"/>
                <w:numId w:val="1"/>
              </w:numPr>
              <w:tabs>
                <w:tab w:val="left" w:pos="270"/>
              </w:tabs>
              <w:spacing w:before="83"/>
              <w:rPr>
                <w:color w:val="000000" w:themeColor="text1"/>
              </w:rPr>
            </w:pPr>
            <w:r w:rsidRPr="00E613A7">
              <w:rPr>
                <w:color w:val="000000" w:themeColor="text1"/>
              </w:rPr>
              <w:t>Council</w:t>
            </w:r>
          </w:p>
          <w:p w14:paraId="5780421E" w14:textId="5AD55D50" w:rsidR="00DE124D" w:rsidRPr="00E613A7" w:rsidRDefault="00DE124D" w:rsidP="00E14CDA">
            <w:pPr>
              <w:pStyle w:val="TableParagraph"/>
              <w:numPr>
                <w:ilvl w:val="0"/>
                <w:numId w:val="1"/>
              </w:numPr>
              <w:tabs>
                <w:tab w:val="left" w:pos="270"/>
              </w:tabs>
              <w:spacing w:before="83"/>
              <w:ind w:right="139"/>
              <w:rPr>
                <w:color w:val="000000" w:themeColor="text1"/>
              </w:rPr>
            </w:pPr>
            <w:r w:rsidRPr="00E613A7">
              <w:rPr>
                <w:color w:val="000000" w:themeColor="text1"/>
              </w:rPr>
              <w:t>Partner with key providers and stakeholders</w:t>
            </w:r>
          </w:p>
        </w:tc>
        <w:tc>
          <w:tcPr>
            <w:tcW w:w="1560" w:type="dxa"/>
          </w:tcPr>
          <w:p w14:paraId="6E754ADE" w14:textId="77777777" w:rsidR="006D47B1" w:rsidRPr="00E613A7" w:rsidRDefault="006D47B1" w:rsidP="00340CA5">
            <w:pPr>
              <w:pStyle w:val="TableParagraph"/>
              <w:spacing w:before="27"/>
              <w:ind w:left="131"/>
              <w:rPr>
                <w:color w:val="000000" w:themeColor="text1"/>
              </w:rPr>
            </w:pPr>
            <w:r w:rsidRPr="00E613A7">
              <w:rPr>
                <w:color w:val="000000" w:themeColor="text1"/>
              </w:rPr>
              <w:t>Medium</w:t>
            </w:r>
          </w:p>
        </w:tc>
      </w:tr>
    </w:tbl>
    <w:p w14:paraId="2FC59B2C" w14:textId="5D575C99" w:rsidR="00E233D8" w:rsidRPr="00E613A7" w:rsidRDefault="00E233D8" w:rsidP="006D47B1">
      <w:pPr>
        <w:pStyle w:val="BodyText"/>
        <w:rPr>
          <w:color w:val="000000" w:themeColor="text1"/>
          <w:sz w:val="20"/>
        </w:rPr>
      </w:pPr>
    </w:p>
    <w:p w14:paraId="54DA894E" w14:textId="6996B15B" w:rsidR="00E613A7" w:rsidRPr="00E613A7" w:rsidRDefault="00E613A7" w:rsidP="00E613A7">
      <w:pPr>
        <w:pStyle w:val="Heading3"/>
        <w:rPr>
          <w:color w:val="000000" w:themeColor="text1"/>
        </w:rPr>
      </w:pPr>
      <w:r w:rsidRPr="00E613A7">
        <w:rPr>
          <w:color w:val="000000" w:themeColor="text1"/>
        </w:rPr>
        <w:t>Principle 5 - Encourage and support all user groups who access and use community sport infrastructure to understand, adopt and implement gender equitable access and use practices.</w:t>
      </w:r>
    </w:p>
    <w:p w14:paraId="34424C56" w14:textId="77777777" w:rsidR="00E613A7" w:rsidRPr="00E613A7" w:rsidRDefault="00E613A7" w:rsidP="001F1159"/>
    <w:tbl>
      <w:tblPr>
        <w:tblStyle w:val="TableGrid"/>
        <w:tblW w:w="15593" w:type="dxa"/>
        <w:tblLayout w:type="fixed"/>
        <w:tblLook w:val="01E0" w:firstRow="1" w:lastRow="1" w:firstColumn="1" w:lastColumn="1" w:noHBand="0" w:noVBand="0"/>
        <w:tblCaption w:val="Principle 5 - Encourage and support all user groups who access and use community sport infrastructure to understand, adopt and implement gender equitable access and use practices."/>
        <w:tblDescription w:val="A table illistrates Council Actions. The first coloumn is the Actions Council will take, the second coloumn is the outcomes Council want to achieve, the third coloumn is who is responsible for the action and the last coloumn is the timeframe. "/>
      </w:tblPr>
      <w:tblGrid>
        <w:gridCol w:w="4221"/>
        <w:gridCol w:w="6694"/>
        <w:gridCol w:w="3260"/>
        <w:gridCol w:w="1418"/>
      </w:tblGrid>
      <w:tr w:rsidR="00E613A7" w:rsidRPr="00E613A7" w14:paraId="7D654E81" w14:textId="77777777" w:rsidTr="00E93657">
        <w:trPr>
          <w:trHeight w:val="466"/>
          <w:tblHeader/>
        </w:trPr>
        <w:tc>
          <w:tcPr>
            <w:tcW w:w="4221" w:type="dxa"/>
          </w:tcPr>
          <w:p w14:paraId="38CD31D5" w14:textId="77777777" w:rsidR="006D47B1" w:rsidRPr="00E613A7" w:rsidRDefault="006D47B1" w:rsidP="009B4380">
            <w:pPr>
              <w:pStyle w:val="TableParagraph"/>
              <w:spacing w:before="107"/>
              <w:ind w:right="1701"/>
              <w:rPr>
                <w:b/>
                <w:color w:val="000000" w:themeColor="text1"/>
              </w:rPr>
            </w:pPr>
            <w:r w:rsidRPr="00E613A7">
              <w:rPr>
                <w:b/>
                <w:color w:val="000000" w:themeColor="text1"/>
              </w:rPr>
              <w:t>Actions</w:t>
            </w:r>
          </w:p>
        </w:tc>
        <w:tc>
          <w:tcPr>
            <w:tcW w:w="6694" w:type="dxa"/>
          </w:tcPr>
          <w:p w14:paraId="32FD778B" w14:textId="77777777" w:rsidR="006D47B1" w:rsidRPr="00E613A7" w:rsidRDefault="006D47B1" w:rsidP="009B4380">
            <w:pPr>
              <w:pStyle w:val="TableParagraph"/>
              <w:spacing w:before="107"/>
              <w:ind w:left="0" w:right="88"/>
              <w:rPr>
                <w:b/>
                <w:color w:val="000000" w:themeColor="text1"/>
              </w:rPr>
            </w:pPr>
            <w:r w:rsidRPr="00E613A7">
              <w:rPr>
                <w:b/>
                <w:color w:val="000000" w:themeColor="text1"/>
                <w:spacing w:val="-1"/>
              </w:rPr>
              <w:t>Outcome</w:t>
            </w:r>
          </w:p>
        </w:tc>
        <w:tc>
          <w:tcPr>
            <w:tcW w:w="3260" w:type="dxa"/>
          </w:tcPr>
          <w:p w14:paraId="40DFEE0E" w14:textId="77777777" w:rsidR="006D47B1" w:rsidRPr="00E613A7" w:rsidRDefault="006D47B1" w:rsidP="009B4380">
            <w:pPr>
              <w:pStyle w:val="TableParagraph"/>
              <w:spacing w:before="107"/>
              <w:ind w:left="0"/>
              <w:rPr>
                <w:b/>
                <w:color w:val="000000" w:themeColor="text1"/>
              </w:rPr>
            </w:pPr>
            <w:r w:rsidRPr="00E613A7">
              <w:rPr>
                <w:b/>
                <w:color w:val="000000" w:themeColor="text1"/>
                <w:spacing w:val="-1"/>
              </w:rPr>
              <w:t>Responsibility</w:t>
            </w:r>
          </w:p>
        </w:tc>
        <w:tc>
          <w:tcPr>
            <w:tcW w:w="1418" w:type="dxa"/>
          </w:tcPr>
          <w:p w14:paraId="69BC71C4" w14:textId="77777777" w:rsidR="006D47B1" w:rsidRPr="00E613A7" w:rsidRDefault="006D47B1" w:rsidP="009B4380">
            <w:pPr>
              <w:pStyle w:val="TableParagraph"/>
              <w:spacing w:before="107"/>
              <w:ind w:left="0"/>
              <w:rPr>
                <w:b/>
                <w:color w:val="000000" w:themeColor="text1"/>
              </w:rPr>
            </w:pPr>
            <w:r w:rsidRPr="00E613A7">
              <w:rPr>
                <w:b/>
                <w:color w:val="000000" w:themeColor="text1"/>
              </w:rPr>
              <w:t>Timeframe</w:t>
            </w:r>
          </w:p>
        </w:tc>
      </w:tr>
      <w:tr w:rsidR="00E613A7" w:rsidRPr="00E613A7" w14:paraId="26F5FEB1" w14:textId="77777777" w:rsidTr="009B4380">
        <w:trPr>
          <w:trHeight w:val="1693"/>
        </w:trPr>
        <w:tc>
          <w:tcPr>
            <w:tcW w:w="4221" w:type="dxa"/>
          </w:tcPr>
          <w:p w14:paraId="3281B70E" w14:textId="393C97E6" w:rsidR="006D47B1" w:rsidRPr="00E613A7" w:rsidRDefault="006D47B1" w:rsidP="006D47B1">
            <w:pPr>
              <w:pStyle w:val="TableParagraph"/>
              <w:numPr>
                <w:ilvl w:val="1"/>
                <w:numId w:val="12"/>
              </w:numPr>
              <w:spacing w:before="31" w:line="266" w:lineRule="auto"/>
              <w:ind w:left="567" w:right="142" w:hanging="425"/>
              <w:rPr>
                <w:color w:val="000000" w:themeColor="text1"/>
              </w:rPr>
            </w:pPr>
            <w:r w:rsidRPr="00E613A7">
              <w:rPr>
                <w:color w:val="000000" w:themeColor="text1"/>
              </w:rPr>
              <w:t xml:space="preserve">Council will </w:t>
            </w:r>
            <w:r w:rsidR="00FC2A96" w:rsidRPr="00E613A7">
              <w:rPr>
                <w:color w:val="000000" w:themeColor="text1"/>
              </w:rPr>
              <w:t>support</w:t>
            </w:r>
            <w:r w:rsidRPr="00E613A7">
              <w:rPr>
                <w:color w:val="000000" w:themeColor="text1"/>
              </w:rPr>
              <w:t xml:space="preserve"> programs and </w:t>
            </w:r>
            <w:r w:rsidR="00FC2A96" w:rsidRPr="00E613A7">
              <w:rPr>
                <w:color w:val="000000" w:themeColor="text1"/>
              </w:rPr>
              <w:t xml:space="preserve">seek </w:t>
            </w:r>
            <w:r w:rsidRPr="00E613A7">
              <w:rPr>
                <w:color w:val="000000" w:themeColor="text1"/>
              </w:rPr>
              <w:t xml:space="preserve">resources that </w:t>
            </w:r>
            <w:r w:rsidR="00FC2A96" w:rsidRPr="00E613A7">
              <w:rPr>
                <w:color w:val="000000" w:themeColor="text1"/>
              </w:rPr>
              <w:t>provide</w:t>
            </w:r>
            <w:r w:rsidRPr="00E613A7">
              <w:rPr>
                <w:color w:val="000000" w:themeColor="text1"/>
              </w:rPr>
              <w:t xml:space="preserve"> equal access </w:t>
            </w:r>
            <w:r w:rsidR="00FC2A96" w:rsidRPr="00E613A7">
              <w:rPr>
                <w:color w:val="000000" w:themeColor="text1"/>
              </w:rPr>
              <w:t>for</w:t>
            </w:r>
            <w:r w:rsidRPr="00E613A7">
              <w:rPr>
                <w:color w:val="000000" w:themeColor="text1"/>
              </w:rPr>
              <w:t xml:space="preserve"> diverse users. </w:t>
            </w:r>
          </w:p>
          <w:p w14:paraId="3558683B" w14:textId="77777777" w:rsidR="006D47B1" w:rsidRPr="00E613A7" w:rsidRDefault="006D47B1" w:rsidP="00340CA5">
            <w:pPr>
              <w:pStyle w:val="TableParagraph"/>
              <w:spacing w:before="31" w:line="266" w:lineRule="auto"/>
              <w:ind w:left="0" w:right="142"/>
              <w:rPr>
                <w:color w:val="000000" w:themeColor="text1"/>
              </w:rPr>
            </w:pPr>
          </w:p>
        </w:tc>
        <w:tc>
          <w:tcPr>
            <w:tcW w:w="6694" w:type="dxa"/>
          </w:tcPr>
          <w:p w14:paraId="1BA3789A" w14:textId="55785779" w:rsidR="006D47B1" w:rsidRPr="00E613A7" w:rsidRDefault="00A604DB" w:rsidP="006D47B1">
            <w:pPr>
              <w:pStyle w:val="TableParagraph"/>
              <w:numPr>
                <w:ilvl w:val="0"/>
                <w:numId w:val="9"/>
              </w:numPr>
              <w:tabs>
                <w:tab w:val="left" w:pos="271"/>
              </w:tabs>
              <w:spacing w:before="31" w:line="266" w:lineRule="auto"/>
              <w:ind w:right="88"/>
              <w:rPr>
                <w:color w:val="000000" w:themeColor="text1"/>
              </w:rPr>
            </w:pPr>
            <w:r w:rsidRPr="00E613A7">
              <w:rPr>
                <w:color w:val="000000" w:themeColor="text1"/>
              </w:rPr>
              <w:t>S</w:t>
            </w:r>
            <w:r w:rsidR="006D47B1" w:rsidRPr="00E613A7">
              <w:rPr>
                <w:color w:val="000000" w:themeColor="text1"/>
              </w:rPr>
              <w:t xml:space="preserve">eek funding and grant opportunities to engage and support women and girls. </w:t>
            </w:r>
          </w:p>
          <w:p w14:paraId="69566543" w14:textId="04C0A93B" w:rsidR="006D47B1" w:rsidRPr="00E613A7" w:rsidRDefault="00A604DB" w:rsidP="006D47B1">
            <w:pPr>
              <w:pStyle w:val="TableParagraph"/>
              <w:numPr>
                <w:ilvl w:val="0"/>
                <w:numId w:val="9"/>
              </w:numPr>
              <w:tabs>
                <w:tab w:val="left" w:pos="271"/>
              </w:tabs>
              <w:spacing w:before="31" w:line="266" w:lineRule="auto"/>
              <w:ind w:right="88"/>
              <w:rPr>
                <w:color w:val="000000" w:themeColor="text1"/>
              </w:rPr>
            </w:pPr>
            <w:r w:rsidRPr="00E613A7">
              <w:rPr>
                <w:color w:val="000000" w:themeColor="text1"/>
              </w:rPr>
              <w:t>P</w:t>
            </w:r>
            <w:r w:rsidR="006D47B1" w:rsidRPr="00E613A7">
              <w:rPr>
                <w:color w:val="000000" w:themeColor="text1"/>
              </w:rPr>
              <w:t>lan opportunities to support women and girls to access and use facilities.</w:t>
            </w:r>
          </w:p>
          <w:p w14:paraId="3277B9D2" w14:textId="54A1A833" w:rsidR="006D47B1" w:rsidRPr="00E613A7" w:rsidRDefault="00A604DB" w:rsidP="006D47B1">
            <w:pPr>
              <w:pStyle w:val="TableParagraph"/>
              <w:numPr>
                <w:ilvl w:val="0"/>
                <w:numId w:val="9"/>
              </w:numPr>
              <w:tabs>
                <w:tab w:val="left" w:pos="271"/>
              </w:tabs>
              <w:spacing w:before="31" w:line="266" w:lineRule="auto"/>
              <w:ind w:right="88"/>
              <w:rPr>
                <w:color w:val="000000" w:themeColor="text1"/>
              </w:rPr>
            </w:pPr>
            <w:r w:rsidRPr="00E613A7">
              <w:rPr>
                <w:color w:val="000000" w:themeColor="text1"/>
              </w:rPr>
              <w:t>P</w:t>
            </w:r>
            <w:r w:rsidR="006D47B1" w:rsidRPr="00E613A7">
              <w:rPr>
                <w:color w:val="000000" w:themeColor="text1"/>
              </w:rPr>
              <w:t xml:space="preserve">artner or provide key stakeholders opportunities to deliver awareness, </w:t>
            </w:r>
            <w:r w:rsidR="005B1BB3" w:rsidRPr="00E613A7">
              <w:rPr>
                <w:color w:val="000000" w:themeColor="text1"/>
              </w:rPr>
              <w:t>programs</w:t>
            </w:r>
            <w:r w:rsidR="006D47B1" w:rsidRPr="00E613A7">
              <w:rPr>
                <w:color w:val="000000" w:themeColor="text1"/>
              </w:rPr>
              <w:t xml:space="preserve"> or services to </w:t>
            </w:r>
            <w:r w:rsidR="00527E91" w:rsidRPr="00E613A7">
              <w:rPr>
                <w:color w:val="000000" w:themeColor="text1"/>
              </w:rPr>
              <w:t>facilitate</w:t>
            </w:r>
            <w:r w:rsidR="006D47B1" w:rsidRPr="00E613A7">
              <w:rPr>
                <w:color w:val="000000" w:themeColor="text1"/>
              </w:rPr>
              <w:t xml:space="preserve"> equitable use of facilities. </w:t>
            </w:r>
          </w:p>
        </w:tc>
        <w:tc>
          <w:tcPr>
            <w:tcW w:w="3260" w:type="dxa"/>
          </w:tcPr>
          <w:p w14:paraId="36207825" w14:textId="77777777" w:rsidR="006D47B1" w:rsidRPr="00E613A7" w:rsidRDefault="006D47B1" w:rsidP="006D47B1">
            <w:pPr>
              <w:pStyle w:val="TableParagraph"/>
              <w:numPr>
                <w:ilvl w:val="0"/>
                <w:numId w:val="7"/>
              </w:numPr>
              <w:tabs>
                <w:tab w:val="left" w:pos="254"/>
              </w:tabs>
              <w:spacing w:before="84"/>
              <w:rPr>
                <w:color w:val="000000" w:themeColor="text1"/>
              </w:rPr>
            </w:pPr>
            <w:r w:rsidRPr="00E613A7">
              <w:rPr>
                <w:color w:val="000000" w:themeColor="text1"/>
              </w:rPr>
              <w:t>Council</w:t>
            </w:r>
          </w:p>
          <w:p w14:paraId="16ADE887" w14:textId="52550C14" w:rsidR="006D47B1" w:rsidRPr="00E613A7" w:rsidRDefault="006D47B1" w:rsidP="006D47B1">
            <w:pPr>
              <w:pStyle w:val="TableParagraph"/>
              <w:numPr>
                <w:ilvl w:val="0"/>
                <w:numId w:val="7"/>
              </w:numPr>
              <w:tabs>
                <w:tab w:val="left" w:pos="271"/>
              </w:tabs>
              <w:spacing w:before="84"/>
              <w:rPr>
                <w:color w:val="000000" w:themeColor="text1"/>
              </w:rPr>
            </w:pPr>
            <w:r w:rsidRPr="00E613A7">
              <w:rPr>
                <w:color w:val="000000" w:themeColor="text1"/>
              </w:rPr>
              <w:t>Partner with key stakeholder</w:t>
            </w:r>
            <w:r w:rsidR="00DE124D" w:rsidRPr="00E613A7">
              <w:rPr>
                <w:color w:val="000000" w:themeColor="text1"/>
              </w:rPr>
              <w:t>s</w:t>
            </w:r>
            <w:r w:rsidRPr="00E613A7">
              <w:rPr>
                <w:color w:val="000000" w:themeColor="text1"/>
              </w:rPr>
              <w:t>, Sport and Recreation Clubs/Associations/Leagues</w:t>
            </w:r>
          </w:p>
        </w:tc>
        <w:tc>
          <w:tcPr>
            <w:tcW w:w="1418" w:type="dxa"/>
          </w:tcPr>
          <w:p w14:paraId="28BE48A7" w14:textId="1A71717D" w:rsidR="006D47B1" w:rsidRPr="00E613A7" w:rsidRDefault="00F94A4D" w:rsidP="00340CA5">
            <w:pPr>
              <w:pStyle w:val="TableParagraph"/>
              <w:spacing w:before="27"/>
              <w:ind w:left="131"/>
              <w:rPr>
                <w:color w:val="000000" w:themeColor="text1"/>
              </w:rPr>
            </w:pPr>
            <w:r w:rsidRPr="00E613A7">
              <w:rPr>
                <w:color w:val="000000" w:themeColor="text1"/>
              </w:rPr>
              <w:t>On-going</w:t>
            </w:r>
          </w:p>
        </w:tc>
      </w:tr>
      <w:tr w:rsidR="00E613A7" w:rsidRPr="00E613A7" w14:paraId="419C36AB" w14:textId="77777777" w:rsidTr="009B4380">
        <w:trPr>
          <w:trHeight w:val="1693"/>
        </w:trPr>
        <w:tc>
          <w:tcPr>
            <w:tcW w:w="4221" w:type="dxa"/>
          </w:tcPr>
          <w:p w14:paraId="4638A5D7" w14:textId="77777777" w:rsidR="006D47B1" w:rsidRPr="00E613A7" w:rsidRDefault="006D47B1" w:rsidP="006D47B1">
            <w:pPr>
              <w:pStyle w:val="TableParagraph"/>
              <w:numPr>
                <w:ilvl w:val="1"/>
                <w:numId w:val="12"/>
              </w:numPr>
              <w:spacing w:before="31" w:line="266" w:lineRule="auto"/>
              <w:ind w:left="567" w:right="142" w:hanging="425"/>
              <w:rPr>
                <w:color w:val="000000" w:themeColor="text1"/>
              </w:rPr>
            </w:pPr>
            <w:r w:rsidRPr="00E613A7">
              <w:rPr>
                <w:color w:val="000000" w:themeColor="text1"/>
              </w:rPr>
              <w:t xml:space="preserve">Council will guide and support clubs to outline their aspired goals to create </w:t>
            </w:r>
            <w:r w:rsidRPr="00E613A7">
              <w:rPr>
                <w:bCs/>
                <w:color w:val="000000" w:themeColor="text1"/>
              </w:rPr>
              <w:t>equitable access and use practices.</w:t>
            </w:r>
            <w:r w:rsidRPr="00E613A7" w:rsidDel="003B4728">
              <w:rPr>
                <w:bCs/>
                <w:color w:val="000000" w:themeColor="text1"/>
              </w:rPr>
              <w:t xml:space="preserve"> </w:t>
            </w:r>
          </w:p>
        </w:tc>
        <w:tc>
          <w:tcPr>
            <w:tcW w:w="6694" w:type="dxa"/>
          </w:tcPr>
          <w:p w14:paraId="063F0545" w14:textId="0879EDE4" w:rsidR="006D47B1" w:rsidRPr="00E613A7" w:rsidRDefault="00A604DB" w:rsidP="006D47B1">
            <w:pPr>
              <w:pStyle w:val="TableParagraph"/>
              <w:numPr>
                <w:ilvl w:val="0"/>
                <w:numId w:val="9"/>
              </w:numPr>
              <w:tabs>
                <w:tab w:val="left" w:pos="271"/>
              </w:tabs>
              <w:spacing w:before="31" w:line="266" w:lineRule="auto"/>
              <w:ind w:right="88"/>
              <w:rPr>
                <w:color w:val="000000" w:themeColor="text1"/>
              </w:rPr>
            </w:pPr>
            <w:r w:rsidRPr="00E613A7">
              <w:rPr>
                <w:color w:val="000000" w:themeColor="text1"/>
              </w:rPr>
              <w:t>S</w:t>
            </w:r>
            <w:r w:rsidR="006D47B1" w:rsidRPr="00E613A7">
              <w:rPr>
                <w:color w:val="000000" w:themeColor="text1"/>
              </w:rPr>
              <w:t>upport clubs with self-assessment tool</w:t>
            </w:r>
            <w:r w:rsidR="00527E91" w:rsidRPr="00E613A7">
              <w:rPr>
                <w:color w:val="000000" w:themeColor="text1"/>
              </w:rPr>
              <w:t>s</w:t>
            </w:r>
            <w:r w:rsidR="006D47B1" w:rsidRPr="00E613A7">
              <w:rPr>
                <w:color w:val="000000" w:themeColor="text1"/>
              </w:rPr>
              <w:t xml:space="preserve"> in order to gather relevant data </w:t>
            </w:r>
            <w:r w:rsidR="00527E91" w:rsidRPr="00E613A7">
              <w:rPr>
                <w:color w:val="000000" w:themeColor="text1"/>
              </w:rPr>
              <w:t xml:space="preserve">and undertake </w:t>
            </w:r>
            <w:r w:rsidR="006D47B1" w:rsidRPr="00E613A7">
              <w:rPr>
                <w:color w:val="000000" w:themeColor="text1"/>
              </w:rPr>
              <w:t>repor</w:t>
            </w:r>
            <w:r w:rsidR="00527E91" w:rsidRPr="00E613A7">
              <w:rPr>
                <w:color w:val="000000" w:themeColor="text1"/>
              </w:rPr>
              <w:t>ting</w:t>
            </w:r>
            <w:r w:rsidR="006D47B1" w:rsidRPr="00E613A7">
              <w:rPr>
                <w:color w:val="000000" w:themeColor="text1"/>
              </w:rPr>
              <w:t xml:space="preserve">. </w:t>
            </w:r>
          </w:p>
          <w:p w14:paraId="3AB9EB94" w14:textId="271ACB15" w:rsidR="006D47B1" w:rsidRPr="00E613A7" w:rsidRDefault="00A604DB" w:rsidP="006D47B1">
            <w:pPr>
              <w:pStyle w:val="TableParagraph"/>
              <w:numPr>
                <w:ilvl w:val="0"/>
                <w:numId w:val="9"/>
              </w:numPr>
              <w:tabs>
                <w:tab w:val="left" w:pos="271"/>
              </w:tabs>
              <w:spacing w:before="31" w:line="266" w:lineRule="auto"/>
              <w:ind w:right="88"/>
              <w:rPr>
                <w:color w:val="000000" w:themeColor="text1"/>
              </w:rPr>
            </w:pPr>
            <w:r w:rsidRPr="00E613A7">
              <w:rPr>
                <w:color w:val="000000" w:themeColor="text1"/>
              </w:rPr>
              <w:t>P</w:t>
            </w:r>
            <w:r w:rsidR="006D47B1" w:rsidRPr="00E613A7">
              <w:rPr>
                <w:color w:val="000000" w:themeColor="text1"/>
              </w:rPr>
              <w:t>rovide</w:t>
            </w:r>
            <w:r w:rsidR="00527E91" w:rsidRPr="00E613A7">
              <w:rPr>
                <w:color w:val="000000" w:themeColor="text1"/>
              </w:rPr>
              <w:t xml:space="preserve"> offer to</w:t>
            </w:r>
            <w:r w:rsidR="006D47B1" w:rsidRPr="00E613A7">
              <w:rPr>
                <w:color w:val="000000" w:themeColor="text1"/>
              </w:rPr>
              <w:t xml:space="preserve"> assist clubs in developing </w:t>
            </w:r>
            <w:r w:rsidR="00527E91" w:rsidRPr="00E613A7">
              <w:rPr>
                <w:color w:val="000000" w:themeColor="text1"/>
              </w:rPr>
              <w:t>their</w:t>
            </w:r>
            <w:r w:rsidR="006D47B1" w:rsidRPr="00E613A7">
              <w:rPr>
                <w:color w:val="000000" w:themeColor="text1"/>
              </w:rPr>
              <w:t xml:space="preserve"> Action Plan</w:t>
            </w:r>
            <w:r w:rsidR="00527E91" w:rsidRPr="00E613A7">
              <w:rPr>
                <w:color w:val="000000" w:themeColor="text1"/>
              </w:rPr>
              <w:t>s</w:t>
            </w:r>
            <w:r w:rsidR="006D47B1" w:rsidRPr="00E613A7">
              <w:rPr>
                <w:color w:val="000000" w:themeColor="text1"/>
              </w:rPr>
              <w:t xml:space="preserve"> that aligns to their State Sporting </w:t>
            </w:r>
            <w:r w:rsidR="00527E91" w:rsidRPr="00E613A7">
              <w:rPr>
                <w:color w:val="000000" w:themeColor="text1"/>
              </w:rPr>
              <w:t>Associations</w:t>
            </w:r>
            <w:r w:rsidR="006D47B1" w:rsidRPr="00E613A7">
              <w:rPr>
                <w:color w:val="000000" w:themeColor="text1"/>
              </w:rPr>
              <w:t xml:space="preserve">, </w:t>
            </w:r>
            <w:r w:rsidR="00527E91" w:rsidRPr="00E613A7">
              <w:rPr>
                <w:color w:val="000000" w:themeColor="text1"/>
              </w:rPr>
              <w:t>local l</w:t>
            </w:r>
            <w:r w:rsidR="006D47B1" w:rsidRPr="00E613A7">
              <w:rPr>
                <w:color w:val="000000" w:themeColor="text1"/>
              </w:rPr>
              <w:t xml:space="preserve">eague and their own priorities to support women and </w:t>
            </w:r>
            <w:r w:rsidR="005B1BB3" w:rsidRPr="00E613A7">
              <w:rPr>
                <w:color w:val="000000" w:themeColor="text1"/>
              </w:rPr>
              <w:t>girls’</w:t>
            </w:r>
            <w:r w:rsidR="006D47B1" w:rsidRPr="00E613A7">
              <w:rPr>
                <w:color w:val="000000" w:themeColor="text1"/>
              </w:rPr>
              <w:t xml:space="preserve"> participation, </w:t>
            </w:r>
            <w:r w:rsidR="00527E91" w:rsidRPr="00E613A7">
              <w:rPr>
                <w:color w:val="000000" w:themeColor="text1"/>
              </w:rPr>
              <w:t xml:space="preserve">create </w:t>
            </w:r>
            <w:r w:rsidR="006D47B1" w:rsidRPr="00E613A7">
              <w:rPr>
                <w:color w:val="000000" w:themeColor="text1"/>
              </w:rPr>
              <w:t xml:space="preserve">welcoming and safe environments, </w:t>
            </w:r>
            <w:r w:rsidR="00527E91" w:rsidRPr="00E613A7">
              <w:rPr>
                <w:color w:val="000000" w:themeColor="text1"/>
              </w:rPr>
              <w:t xml:space="preserve">and </w:t>
            </w:r>
            <w:r w:rsidR="006D47B1" w:rsidRPr="00E613A7">
              <w:rPr>
                <w:color w:val="000000" w:themeColor="text1"/>
              </w:rPr>
              <w:t>leadership and governance opportunities aligning to the 6 Principles.</w:t>
            </w:r>
          </w:p>
          <w:p w14:paraId="098F597F" w14:textId="3F853E10" w:rsidR="006D47B1" w:rsidRPr="00E613A7" w:rsidRDefault="00A604DB" w:rsidP="006D47B1">
            <w:pPr>
              <w:pStyle w:val="TableParagraph"/>
              <w:numPr>
                <w:ilvl w:val="0"/>
                <w:numId w:val="9"/>
              </w:numPr>
              <w:tabs>
                <w:tab w:val="left" w:pos="271"/>
              </w:tabs>
              <w:spacing w:before="31" w:line="266" w:lineRule="auto"/>
              <w:ind w:right="88"/>
              <w:rPr>
                <w:color w:val="000000" w:themeColor="text1"/>
              </w:rPr>
            </w:pPr>
            <w:r w:rsidRPr="00E613A7">
              <w:rPr>
                <w:color w:val="000000" w:themeColor="text1"/>
              </w:rPr>
              <w:t>P</w:t>
            </w:r>
            <w:r w:rsidR="006D47B1" w:rsidRPr="00E613A7">
              <w:rPr>
                <w:color w:val="000000" w:themeColor="text1"/>
              </w:rPr>
              <w:t xml:space="preserve">rovide clubs useful </w:t>
            </w:r>
            <w:r w:rsidR="00527E91" w:rsidRPr="00E613A7">
              <w:rPr>
                <w:color w:val="000000" w:themeColor="text1"/>
              </w:rPr>
              <w:t xml:space="preserve">and </w:t>
            </w:r>
            <w:r w:rsidR="006D47B1" w:rsidRPr="00E613A7">
              <w:rPr>
                <w:color w:val="000000" w:themeColor="text1"/>
              </w:rPr>
              <w:t xml:space="preserve">practical resources and tools to adopt equitable practices. </w:t>
            </w:r>
          </w:p>
        </w:tc>
        <w:tc>
          <w:tcPr>
            <w:tcW w:w="3260" w:type="dxa"/>
          </w:tcPr>
          <w:p w14:paraId="5B69109C" w14:textId="77777777" w:rsidR="006D47B1" w:rsidRPr="00E613A7" w:rsidRDefault="006D47B1" w:rsidP="006D47B1">
            <w:pPr>
              <w:pStyle w:val="TableParagraph"/>
              <w:numPr>
                <w:ilvl w:val="0"/>
                <w:numId w:val="9"/>
              </w:numPr>
              <w:tabs>
                <w:tab w:val="left" w:pos="254"/>
              </w:tabs>
              <w:spacing w:before="84"/>
              <w:rPr>
                <w:color w:val="000000" w:themeColor="text1"/>
              </w:rPr>
            </w:pPr>
            <w:r w:rsidRPr="00E613A7">
              <w:rPr>
                <w:color w:val="000000" w:themeColor="text1"/>
              </w:rPr>
              <w:t xml:space="preserve">Council </w:t>
            </w:r>
          </w:p>
          <w:p w14:paraId="11DCE6CB" w14:textId="0157F71A" w:rsidR="005B1BB3" w:rsidRPr="00E613A7" w:rsidRDefault="005B1BB3" w:rsidP="00E14CDA">
            <w:pPr>
              <w:pStyle w:val="TableParagraph"/>
              <w:numPr>
                <w:ilvl w:val="0"/>
                <w:numId w:val="9"/>
              </w:numPr>
              <w:tabs>
                <w:tab w:val="left" w:pos="254"/>
              </w:tabs>
              <w:spacing w:before="84"/>
              <w:ind w:right="144"/>
              <w:rPr>
                <w:color w:val="000000" w:themeColor="text1"/>
              </w:rPr>
            </w:pPr>
            <w:r w:rsidRPr="00E613A7">
              <w:rPr>
                <w:color w:val="000000" w:themeColor="text1"/>
              </w:rPr>
              <w:t xml:space="preserve">Partner with State Sporting Associations, National Sporting Organisations and </w:t>
            </w:r>
            <w:r w:rsidRPr="00E613A7">
              <w:rPr>
                <w:color w:val="000000" w:themeColor="text1"/>
                <w:lang w:val="en-GB"/>
              </w:rPr>
              <w:t>Australian Sports Commission</w:t>
            </w:r>
            <w:r w:rsidRPr="00E613A7">
              <w:rPr>
                <w:color w:val="000000" w:themeColor="text1"/>
              </w:rPr>
              <w:t xml:space="preserve"> </w:t>
            </w:r>
          </w:p>
          <w:p w14:paraId="68AF28B4" w14:textId="4BF0BCCA" w:rsidR="006D47B1" w:rsidRPr="00E613A7" w:rsidRDefault="005B1BB3" w:rsidP="006D47B1">
            <w:pPr>
              <w:pStyle w:val="TableParagraph"/>
              <w:numPr>
                <w:ilvl w:val="0"/>
                <w:numId w:val="9"/>
              </w:numPr>
              <w:tabs>
                <w:tab w:val="left" w:pos="254"/>
              </w:tabs>
              <w:spacing w:before="84"/>
              <w:rPr>
                <w:color w:val="000000" w:themeColor="text1"/>
              </w:rPr>
            </w:pPr>
            <w:r w:rsidRPr="00E613A7">
              <w:rPr>
                <w:color w:val="000000" w:themeColor="text1"/>
              </w:rPr>
              <w:t xml:space="preserve">Partner with </w:t>
            </w:r>
            <w:r w:rsidR="006D47B1" w:rsidRPr="00E613A7">
              <w:rPr>
                <w:color w:val="000000" w:themeColor="text1"/>
              </w:rPr>
              <w:t>Sport and Recreation Clubs/Associations/Leagues</w:t>
            </w:r>
          </w:p>
        </w:tc>
        <w:tc>
          <w:tcPr>
            <w:tcW w:w="1418" w:type="dxa"/>
          </w:tcPr>
          <w:p w14:paraId="22B98125" w14:textId="73DC7495" w:rsidR="006D47B1" w:rsidRPr="00E613A7" w:rsidRDefault="00F94A4D" w:rsidP="00340CA5">
            <w:pPr>
              <w:pStyle w:val="TableParagraph"/>
              <w:spacing w:before="27"/>
              <w:ind w:left="131"/>
              <w:rPr>
                <w:color w:val="000000" w:themeColor="text1"/>
              </w:rPr>
            </w:pPr>
            <w:r w:rsidRPr="00E613A7">
              <w:rPr>
                <w:color w:val="000000" w:themeColor="text1"/>
              </w:rPr>
              <w:t>On-going</w:t>
            </w:r>
          </w:p>
        </w:tc>
      </w:tr>
    </w:tbl>
    <w:p w14:paraId="20EA09E0" w14:textId="115031E0" w:rsidR="00F850EA" w:rsidRPr="00E613A7" w:rsidRDefault="00F850EA" w:rsidP="006D47B1">
      <w:pPr>
        <w:pStyle w:val="BodyText"/>
        <w:rPr>
          <w:color w:val="000000" w:themeColor="text1"/>
          <w:sz w:val="20"/>
        </w:rPr>
      </w:pPr>
    </w:p>
    <w:p w14:paraId="4C960B8E" w14:textId="0E373994" w:rsidR="00F850EA" w:rsidRPr="00E613A7" w:rsidRDefault="00E613A7" w:rsidP="00E613A7">
      <w:pPr>
        <w:pStyle w:val="Heading3"/>
        <w:rPr>
          <w:color w:val="000000" w:themeColor="text1"/>
          <w:sz w:val="20"/>
        </w:rPr>
      </w:pPr>
      <w:r w:rsidRPr="00E613A7">
        <w:rPr>
          <w:color w:val="000000" w:themeColor="text1"/>
        </w:rPr>
        <w:t>Principle 6 -</w:t>
      </w:r>
      <w:r w:rsidRPr="00E613A7">
        <w:rPr>
          <w:color w:val="000000" w:themeColor="text1"/>
          <w:spacing w:val="-1"/>
        </w:rPr>
        <w:t xml:space="preserve"> </w:t>
      </w:r>
      <w:r w:rsidRPr="00E613A7">
        <w:rPr>
          <w:color w:val="000000" w:themeColor="text1"/>
        </w:rPr>
        <w:t>Prioritise access, use and support to all user groups who demonstrate an ongoing commitment to gender equitable access and use of allocated community sport infrastructure.</w:t>
      </w:r>
    </w:p>
    <w:p w14:paraId="2DB8223C" w14:textId="0AF76510" w:rsidR="006D47B1" w:rsidRPr="00E613A7" w:rsidRDefault="006D47B1" w:rsidP="006D47B1">
      <w:pPr>
        <w:pStyle w:val="BodyText"/>
        <w:rPr>
          <w:color w:val="000000" w:themeColor="text1"/>
          <w:sz w:val="20"/>
        </w:rPr>
      </w:pPr>
    </w:p>
    <w:tbl>
      <w:tblPr>
        <w:tblStyle w:val="TableGrid"/>
        <w:tblW w:w="15735" w:type="dxa"/>
        <w:tblLayout w:type="fixed"/>
        <w:tblLook w:val="01E0" w:firstRow="1" w:lastRow="1" w:firstColumn="1" w:lastColumn="1" w:noHBand="0" w:noVBand="0"/>
        <w:tblCaption w:val="Principle 6 - Prioritise access, use and support to all user groups who demonstrate an ongoing commitment to gender equitable access and use of allocated community sport infrastructure."/>
        <w:tblDescription w:val="A table illistrates Council Actions. The first coloumn is the Actions Council will take, the second coloumn is the outcomes Council want to achieve, the third coloumn is who is responsible for the action and the last coloumn is the timeframe. "/>
      </w:tblPr>
      <w:tblGrid>
        <w:gridCol w:w="4221"/>
        <w:gridCol w:w="6694"/>
        <w:gridCol w:w="3260"/>
        <w:gridCol w:w="1560"/>
      </w:tblGrid>
      <w:tr w:rsidR="00E613A7" w:rsidRPr="00E613A7" w14:paraId="2591EC9B" w14:textId="77777777" w:rsidTr="00E93657">
        <w:trPr>
          <w:trHeight w:val="466"/>
          <w:tblHeader/>
        </w:trPr>
        <w:tc>
          <w:tcPr>
            <w:tcW w:w="4221" w:type="dxa"/>
          </w:tcPr>
          <w:p w14:paraId="5FC8A424" w14:textId="77777777" w:rsidR="006D47B1" w:rsidRPr="00E613A7" w:rsidRDefault="006D47B1" w:rsidP="009B4380">
            <w:pPr>
              <w:pStyle w:val="TableParagraph"/>
              <w:spacing w:before="107"/>
              <w:ind w:right="1701"/>
              <w:rPr>
                <w:b/>
                <w:color w:val="000000" w:themeColor="text1"/>
              </w:rPr>
            </w:pPr>
            <w:r w:rsidRPr="00E613A7">
              <w:rPr>
                <w:b/>
                <w:color w:val="000000" w:themeColor="text1"/>
              </w:rPr>
              <w:t>Actions</w:t>
            </w:r>
          </w:p>
        </w:tc>
        <w:tc>
          <w:tcPr>
            <w:tcW w:w="6694" w:type="dxa"/>
          </w:tcPr>
          <w:p w14:paraId="2F4DEE6B" w14:textId="77777777" w:rsidR="006D47B1" w:rsidRPr="00E613A7" w:rsidRDefault="006D47B1" w:rsidP="009B4380">
            <w:pPr>
              <w:pStyle w:val="TableParagraph"/>
              <w:spacing w:before="107"/>
              <w:ind w:left="0" w:right="88"/>
              <w:rPr>
                <w:b/>
                <w:color w:val="000000" w:themeColor="text1"/>
              </w:rPr>
            </w:pPr>
            <w:r w:rsidRPr="00E613A7">
              <w:rPr>
                <w:b/>
                <w:color w:val="000000" w:themeColor="text1"/>
                <w:spacing w:val="-1"/>
              </w:rPr>
              <w:t>Outcome</w:t>
            </w:r>
          </w:p>
        </w:tc>
        <w:tc>
          <w:tcPr>
            <w:tcW w:w="3260" w:type="dxa"/>
          </w:tcPr>
          <w:p w14:paraId="5BC04394" w14:textId="77777777" w:rsidR="006D47B1" w:rsidRPr="00E613A7" w:rsidRDefault="006D47B1" w:rsidP="009B4380">
            <w:pPr>
              <w:pStyle w:val="TableParagraph"/>
              <w:spacing w:before="107"/>
              <w:ind w:left="0"/>
              <w:rPr>
                <w:b/>
                <w:color w:val="000000" w:themeColor="text1"/>
              </w:rPr>
            </w:pPr>
            <w:r w:rsidRPr="00E613A7">
              <w:rPr>
                <w:b/>
                <w:color w:val="000000" w:themeColor="text1"/>
                <w:spacing w:val="-1"/>
              </w:rPr>
              <w:t>Responsibility</w:t>
            </w:r>
          </w:p>
        </w:tc>
        <w:tc>
          <w:tcPr>
            <w:tcW w:w="1560" w:type="dxa"/>
          </w:tcPr>
          <w:p w14:paraId="79ED7441" w14:textId="77777777" w:rsidR="006D47B1" w:rsidRPr="00E613A7" w:rsidRDefault="006D47B1" w:rsidP="009B4380">
            <w:pPr>
              <w:pStyle w:val="TableParagraph"/>
              <w:spacing w:before="107"/>
              <w:ind w:left="0"/>
              <w:rPr>
                <w:b/>
                <w:color w:val="000000" w:themeColor="text1"/>
              </w:rPr>
            </w:pPr>
            <w:r w:rsidRPr="00E613A7">
              <w:rPr>
                <w:b/>
                <w:color w:val="000000" w:themeColor="text1"/>
              </w:rPr>
              <w:t>Timeframe</w:t>
            </w:r>
          </w:p>
        </w:tc>
      </w:tr>
      <w:tr w:rsidR="00E613A7" w:rsidRPr="00E613A7" w14:paraId="09001782" w14:textId="77777777" w:rsidTr="009B4380">
        <w:trPr>
          <w:trHeight w:val="2265"/>
        </w:trPr>
        <w:tc>
          <w:tcPr>
            <w:tcW w:w="4221" w:type="dxa"/>
          </w:tcPr>
          <w:p w14:paraId="6A2ECE0C" w14:textId="77777777" w:rsidR="006D47B1" w:rsidRPr="00E613A7" w:rsidRDefault="006D47B1" w:rsidP="006D47B1">
            <w:pPr>
              <w:pStyle w:val="TableParagraph"/>
              <w:numPr>
                <w:ilvl w:val="1"/>
                <w:numId w:val="13"/>
              </w:numPr>
              <w:spacing w:before="34" w:line="266" w:lineRule="auto"/>
              <w:ind w:left="567" w:right="142" w:hanging="425"/>
              <w:rPr>
                <w:color w:val="000000" w:themeColor="text1"/>
              </w:rPr>
            </w:pPr>
            <w:r w:rsidRPr="00E613A7">
              <w:rPr>
                <w:color w:val="000000" w:themeColor="text1"/>
              </w:rPr>
              <w:t xml:space="preserve">Council will review and update internal communication, processes and documentation to support women and girls access and use in sport and recreation.  </w:t>
            </w:r>
          </w:p>
        </w:tc>
        <w:tc>
          <w:tcPr>
            <w:tcW w:w="6694" w:type="dxa"/>
          </w:tcPr>
          <w:p w14:paraId="20A3971A" w14:textId="7D9814BC" w:rsidR="006D47B1" w:rsidRPr="00E613A7" w:rsidRDefault="00A604DB" w:rsidP="006D47B1">
            <w:pPr>
              <w:pStyle w:val="TableParagraph"/>
              <w:numPr>
                <w:ilvl w:val="0"/>
                <w:numId w:val="4"/>
              </w:numPr>
              <w:tabs>
                <w:tab w:val="left" w:pos="266"/>
              </w:tabs>
              <w:spacing w:before="83"/>
              <w:ind w:right="88"/>
              <w:rPr>
                <w:color w:val="000000" w:themeColor="text1"/>
              </w:rPr>
            </w:pPr>
            <w:r w:rsidRPr="00E613A7">
              <w:rPr>
                <w:color w:val="000000" w:themeColor="text1"/>
              </w:rPr>
              <w:t>R</w:t>
            </w:r>
            <w:r w:rsidR="006D47B1" w:rsidRPr="00E613A7">
              <w:rPr>
                <w:color w:val="000000" w:themeColor="text1"/>
              </w:rPr>
              <w:t>eview and update aligned documentation to advocate for women and girls.</w:t>
            </w:r>
          </w:p>
          <w:p w14:paraId="3EE873C6" w14:textId="4E60785E" w:rsidR="006D47B1" w:rsidRPr="00E613A7" w:rsidRDefault="00A604DB" w:rsidP="006D47B1">
            <w:pPr>
              <w:pStyle w:val="TableParagraph"/>
              <w:numPr>
                <w:ilvl w:val="0"/>
                <w:numId w:val="4"/>
              </w:numPr>
              <w:tabs>
                <w:tab w:val="left" w:pos="266"/>
              </w:tabs>
              <w:spacing w:before="83"/>
              <w:ind w:right="88"/>
              <w:rPr>
                <w:color w:val="000000" w:themeColor="text1"/>
              </w:rPr>
            </w:pPr>
            <w:r w:rsidRPr="00E613A7">
              <w:rPr>
                <w:color w:val="000000" w:themeColor="text1"/>
              </w:rPr>
              <w:t>P</w:t>
            </w:r>
            <w:r w:rsidR="006D47B1" w:rsidRPr="00E613A7">
              <w:rPr>
                <w:color w:val="000000" w:themeColor="text1"/>
              </w:rPr>
              <w:t xml:space="preserve">rovide and support grant and funding opportunities for sport and active recreation clubs.  </w:t>
            </w:r>
          </w:p>
          <w:p w14:paraId="76AE36A9" w14:textId="0AEB860E" w:rsidR="006D47B1" w:rsidRPr="00E613A7" w:rsidRDefault="00A604DB" w:rsidP="006D47B1">
            <w:pPr>
              <w:pStyle w:val="TableParagraph"/>
              <w:numPr>
                <w:ilvl w:val="0"/>
                <w:numId w:val="4"/>
              </w:numPr>
              <w:tabs>
                <w:tab w:val="left" w:pos="266"/>
              </w:tabs>
              <w:spacing w:before="83"/>
              <w:ind w:right="88"/>
              <w:rPr>
                <w:color w:val="000000" w:themeColor="text1"/>
              </w:rPr>
            </w:pPr>
            <w:r w:rsidRPr="00E613A7">
              <w:rPr>
                <w:color w:val="000000" w:themeColor="text1"/>
              </w:rPr>
              <w:t>A</w:t>
            </w:r>
            <w:r w:rsidR="006D47B1" w:rsidRPr="00E613A7">
              <w:rPr>
                <w:color w:val="000000" w:themeColor="text1"/>
              </w:rPr>
              <w:t xml:space="preserve">dvocate for </w:t>
            </w:r>
            <w:r w:rsidR="00015DE7" w:rsidRPr="00E613A7">
              <w:rPr>
                <w:color w:val="000000" w:themeColor="text1"/>
              </w:rPr>
              <w:t xml:space="preserve">local community </w:t>
            </w:r>
            <w:r w:rsidR="006D47B1" w:rsidRPr="00E613A7">
              <w:rPr>
                <w:color w:val="000000" w:themeColor="text1"/>
              </w:rPr>
              <w:t xml:space="preserve">events </w:t>
            </w:r>
            <w:r w:rsidR="00015DE7" w:rsidRPr="00E613A7">
              <w:rPr>
                <w:color w:val="000000" w:themeColor="text1"/>
              </w:rPr>
              <w:t xml:space="preserve">that </w:t>
            </w:r>
            <w:r w:rsidR="006D47B1" w:rsidRPr="00E613A7">
              <w:rPr>
                <w:color w:val="000000" w:themeColor="text1"/>
              </w:rPr>
              <w:t>have inclusive practices.</w:t>
            </w:r>
          </w:p>
        </w:tc>
        <w:tc>
          <w:tcPr>
            <w:tcW w:w="3260" w:type="dxa"/>
          </w:tcPr>
          <w:p w14:paraId="1473F964" w14:textId="77777777" w:rsidR="006D47B1" w:rsidRPr="00E613A7" w:rsidRDefault="006D47B1" w:rsidP="006D47B1">
            <w:pPr>
              <w:pStyle w:val="TableParagraph"/>
              <w:numPr>
                <w:ilvl w:val="0"/>
                <w:numId w:val="4"/>
              </w:numPr>
              <w:tabs>
                <w:tab w:val="left" w:pos="254"/>
              </w:tabs>
              <w:spacing w:before="84"/>
              <w:rPr>
                <w:color w:val="000000" w:themeColor="text1"/>
              </w:rPr>
            </w:pPr>
            <w:r w:rsidRPr="00E613A7">
              <w:rPr>
                <w:color w:val="000000" w:themeColor="text1"/>
              </w:rPr>
              <w:t>Council</w:t>
            </w:r>
          </w:p>
        </w:tc>
        <w:tc>
          <w:tcPr>
            <w:tcW w:w="1560" w:type="dxa"/>
          </w:tcPr>
          <w:p w14:paraId="40333EE1" w14:textId="77777777" w:rsidR="006D47B1" w:rsidRPr="00E613A7" w:rsidRDefault="006D47B1" w:rsidP="00340CA5">
            <w:pPr>
              <w:pStyle w:val="TableParagraph"/>
              <w:spacing w:before="27"/>
              <w:ind w:left="131"/>
              <w:rPr>
                <w:color w:val="000000" w:themeColor="text1"/>
              </w:rPr>
            </w:pPr>
            <w:r w:rsidRPr="00E613A7">
              <w:rPr>
                <w:color w:val="000000" w:themeColor="text1"/>
              </w:rPr>
              <w:t xml:space="preserve">High </w:t>
            </w:r>
          </w:p>
        </w:tc>
      </w:tr>
      <w:tr w:rsidR="00E613A7" w:rsidRPr="00E613A7" w14:paraId="54D29549" w14:textId="77777777" w:rsidTr="009B4380">
        <w:trPr>
          <w:trHeight w:val="2265"/>
        </w:trPr>
        <w:tc>
          <w:tcPr>
            <w:tcW w:w="4221" w:type="dxa"/>
          </w:tcPr>
          <w:p w14:paraId="63927A91" w14:textId="43D83175" w:rsidR="006D47B1" w:rsidRPr="00E613A7" w:rsidRDefault="006D47B1" w:rsidP="006D47B1">
            <w:pPr>
              <w:pStyle w:val="TableParagraph"/>
              <w:numPr>
                <w:ilvl w:val="1"/>
                <w:numId w:val="13"/>
              </w:numPr>
              <w:spacing w:before="34" w:line="266" w:lineRule="auto"/>
              <w:ind w:left="567" w:right="142" w:hanging="425"/>
              <w:rPr>
                <w:color w:val="000000" w:themeColor="text1"/>
              </w:rPr>
            </w:pPr>
            <w:r w:rsidRPr="00E613A7">
              <w:rPr>
                <w:color w:val="000000" w:themeColor="text1"/>
              </w:rPr>
              <w:t xml:space="preserve">Council </w:t>
            </w:r>
            <w:r w:rsidR="00015DE7" w:rsidRPr="00E613A7">
              <w:rPr>
                <w:color w:val="000000" w:themeColor="text1"/>
              </w:rPr>
              <w:t xml:space="preserve">Recreation </w:t>
            </w:r>
            <w:r w:rsidRPr="00E613A7">
              <w:rPr>
                <w:color w:val="000000" w:themeColor="text1"/>
              </w:rPr>
              <w:t>Officers will attend upskilling opportunities related to Gender Equity and Fair Access</w:t>
            </w:r>
          </w:p>
        </w:tc>
        <w:tc>
          <w:tcPr>
            <w:tcW w:w="6694" w:type="dxa"/>
          </w:tcPr>
          <w:p w14:paraId="0574EA31" w14:textId="3CFCCFE5" w:rsidR="006D47B1" w:rsidRPr="00E613A7" w:rsidRDefault="006D47B1" w:rsidP="006D47B1">
            <w:pPr>
              <w:pStyle w:val="TableParagraph"/>
              <w:numPr>
                <w:ilvl w:val="0"/>
                <w:numId w:val="4"/>
              </w:numPr>
              <w:tabs>
                <w:tab w:val="left" w:pos="266"/>
              </w:tabs>
              <w:spacing w:before="83"/>
              <w:ind w:right="88"/>
              <w:rPr>
                <w:color w:val="000000" w:themeColor="text1"/>
              </w:rPr>
            </w:pPr>
            <w:r w:rsidRPr="00E613A7">
              <w:rPr>
                <w:color w:val="000000" w:themeColor="text1"/>
              </w:rPr>
              <w:t xml:space="preserve">Council Officers </w:t>
            </w:r>
            <w:r w:rsidR="00A604DB" w:rsidRPr="00E613A7">
              <w:rPr>
                <w:color w:val="000000" w:themeColor="text1"/>
              </w:rPr>
              <w:t xml:space="preserve">to </w:t>
            </w:r>
            <w:r w:rsidRPr="00E613A7">
              <w:rPr>
                <w:color w:val="000000" w:themeColor="text1"/>
              </w:rPr>
              <w:t>have a strong understanding of the impacts that gender equity will have in the sport and recreation community.</w:t>
            </w:r>
          </w:p>
          <w:p w14:paraId="71490149" w14:textId="0F80CA54" w:rsidR="006D47B1" w:rsidRPr="00E613A7" w:rsidRDefault="00015DE7" w:rsidP="006D47B1">
            <w:pPr>
              <w:pStyle w:val="TableParagraph"/>
              <w:numPr>
                <w:ilvl w:val="0"/>
                <w:numId w:val="4"/>
              </w:numPr>
              <w:tabs>
                <w:tab w:val="left" w:pos="266"/>
              </w:tabs>
              <w:spacing w:before="83"/>
              <w:ind w:right="88"/>
              <w:rPr>
                <w:color w:val="000000" w:themeColor="text1"/>
              </w:rPr>
            </w:pPr>
            <w:r w:rsidRPr="00E613A7">
              <w:rPr>
                <w:color w:val="000000" w:themeColor="text1"/>
              </w:rPr>
              <w:t>Investigate opportunities to educate community groups about the importance of</w:t>
            </w:r>
            <w:r w:rsidR="006D47B1" w:rsidRPr="00E613A7">
              <w:rPr>
                <w:color w:val="000000" w:themeColor="text1"/>
              </w:rPr>
              <w:t xml:space="preserve"> gender equity. </w:t>
            </w:r>
          </w:p>
        </w:tc>
        <w:tc>
          <w:tcPr>
            <w:tcW w:w="3260" w:type="dxa"/>
          </w:tcPr>
          <w:p w14:paraId="18C34329" w14:textId="7B17E70E" w:rsidR="005B1BB3" w:rsidRPr="00E613A7" w:rsidRDefault="006D47B1" w:rsidP="005B1BB3">
            <w:pPr>
              <w:pStyle w:val="TableParagraph"/>
              <w:numPr>
                <w:ilvl w:val="0"/>
                <w:numId w:val="4"/>
              </w:numPr>
              <w:tabs>
                <w:tab w:val="left" w:pos="254"/>
              </w:tabs>
              <w:spacing w:before="84"/>
              <w:rPr>
                <w:color w:val="000000" w:themeColor="text1"/>
              </w:rPr>
            </w:pPr>
            <w:r w:rsidRPr="00E613A7">
              <w:rPr>
                <w:color w:val="000000" w:themeColor="text1"/>
              </w:rPr>
              <w:t>Council</w:t>
            </w:r>
          </w:p>
        </w:tc>
        <w:tc>
          <w:tcPr>
            <w:tcW w:w="1560" w:type="dxa"/>
          </w:tcPr>
          <w:p w14:paraId="15F43644" w14:textId="77777777" w:rsidR="006D47B1" w:rsidRPr="00E613A7" w:rsidRDefault="006D47B1" w:rsidP="00340CA5">
            <w:pPr>
              <w:pStyle w:val="TableParagraph"/>
              <w:spacing w:before="27"/>
              <w:ind w:left="131"/>
              <w:rPr>
                <w:color w:val="000000" w:themeColor="text1"/>
              </w:rPr>
            </w:pPr>
            <w:r w:rsidRPr="00E613A7">
              <w:rPr>
                <w:color w:val="000000" w:themeColor="text1"/>
              </w:rPr>
              <w:t xml:space="preserve">Medium </w:t>
            </w:r>
          </w:p>
        </w:tc>
      </w:tr>
      <w:tr w:rsidR="00E613A7" w:rsidRPr="00E613A7" w14:paraId="61B8861F" w14:textId="77777777" w:rsidTr="009B4380">
        <w:trPr>
          <w:trHeight w:val="2265"/>
        </w:trPr>
        <w:tc>
          <w:tcPr>
            <w:tcW w:w="4221" w:type="dxa"/>
          </w:tcPr>
          <w:p w14:paraId="2DB5EF68" w14:textId="3A9B116B" w:rsidR="006D47B1" w:rsidRPr="00E613A7" w:rsidRDefault="006D47B1" w:rsidP="006D47B1">
            <w:pPr>
              <w:pStyle w:val="TableParagraph"/>
              <w:numPr>
                <w:ilvl w:val="1"/>
                <w:numId w:val="13"/>
              </w:numPr>
              <w:spacing w:before="34" w:line="266" w:lineRule="auto"/>
              <w:ind w:left="567" w:right="142" w:hanging="425"/>
              <w:rPr>
                <w:color w:val="000000" w:themeColor="text1"/>
              </w:rPr>
            </w:pPr>
            <w:r w:rsidRPr="00E613A7">
              <w:rPr>
                <w:color w:val="000000" w:themeColor="text1"/>
              </w:rPr>
              <w:t>Council will review and update</w:t>
            </w:r>
            <w:r w:rsidR="00015DE7" w:rsidRPr="00E613A7">
              <w:rPr>
                <w:color w:val="000000" w:themeColor="text1"/>
              </w:rPr>
              <w:t xml:space="preserve"> as required</w:t>
            </w:r>
            <w:r w:rsidRPr="00E613A7">
              <w:rPr>
                <w:color w:val="000000" w:themeColor="text1"/>
              </w:rPr>
              <w:t xml:space="preserve"> the S</w:t>
            </w:r>
            <w:r w:rsidRPr="00E613A7">
              <w:rPr>
                <w:i/>
                <w:iCs/>
                <w:color w:val="000000" w:themeColor="text1"/>
              </w:rPr>
              <w:t>ports Facility User Guidelines</w:t>
            </w:r>
            <w:r w:rsidRPr="00E613A7">
              <w:rPr>
                <w:color w:val="000000" w:themeColor="text1"/>
              </w:rPr>
              <w:t xml:space="preserve"> and Facility User Agreements to include </w:t>
            </w:r>
            <w:r w:rsidR="00015DE7" w:rsidRPr="00E613A7">
              <w:rPr>
                <w:color w:val="000000" w:themeColor="text1"/>
              </w:rPr>
              <w:t xml:space="preserve">relevant </w:t>
            </w:r>
            <w:r w:rsidRPr="00E613A7">
              <w:rPr>
                <w:color w:val="000000" w:themeColor="text1"/>
              </w:rPr>
              <w:t>Fair Access</w:t>
            </w:r>
            <w:r w:rsidR="00015DE7" w:rsidRPr="00E613A7">
              <w:rPr>
                <w:color w:val="000000" w:themeColor="text1"/>
              </w:rPr>
              <w:t xml:space="preserve"> information and</w:t>
            </w:r>
            <w:r w:rsidRPr="00E613A7">
              <w:rPr>
                <w:color w:val="000000" w:themeColor="text1"/>
              </w:rPr>
              <w:t xml:space="preserve"> </w:t>
            </w:r>
            <w:r w:rsidR="00015DE7" w:rsidRPr="00E613A7">
              <w:rPr>
                <w:color w:val="000000" w:themeColor="text1"/>
              </w:rPr>
              <w:t>A</w:t>
            </w:r>
            <w:r w:rsidRPr="00E613A7">
              <w:rPr>
                <w:color w:val="000000" w:themeColor="text1"/>
              </w:rPr>
              <w:t>ctions</w:t>
            </w:r>
            <w:r w:rsidR="00015DE7" w:rsidRPr="00E613A7">
              <w:rPr>
                <w:color w:val="000000" w:themeColor="text1"/>
              </w:rPr>
              <w:t>.</w:t>
            </w:r>
          </w:p>
        </w:tc>
        <w:tc>
          <w:tcPr>
            <w:tcW w:w="6694" w:type="dxa"/>
          </w:tcPr>
          <w:p w14:paraId="7264B237" w14:textId="77777777" w:rsidR="00015DE7" w:rsidRPr="00E613A7" w:rsidRDefault="00015DE7" w:rsidP="006D47B1">
            <w:pPr>
              <w:pStyle w:val="TableParagraph"/>
              <w:numPr>
                <w:ilvl w:val="0"/>
                <w:numId w:val="4"/>
              </w:numPr>
              <w:tabs>
                <w:tab w:val="left" w:pos="266"/>
              </w:tabs>
              <w:spacing w:before="83"/>
              <w:ind w:right="88"/>
              <w:rPr>
                <w:color w:val="000000" w:themeColor="text1"/>
              </w:rPr>
            </w:pPr>
            <w:r w:rsidRPr="00E613A7">
              <w:rPr>
                <w:color w:val="000000" w:themeColor="text1"/>
              </w:rPr>
              <w:t>Clubs Hire Agreements to be reviewed with a gender lens</w:t>
            </w:r>
          </w:p>
          <w:p w14:paraId="6C01107A" w14:textId="51094BCD" w:rsidR="00015DE7" w:rsidRPr="00E613A7" w:rsidRDefault="00015DE7" w:rsidP="006D47B1">
            <w:pPr>
              <w:pStyle w:val="TableParagraph"/>
              <w:numPr>
                <w:ilvl w:val="0"/>
                <w:numId w:val="4"/>
              </w:numPr>
              <w:tabs>
                <w:tab w:val="left" w:pos="266"/>
              </w:tabs>
              <w:spacing w:before="83"/>
              <w:ind w:right="88"/>
              <w:rPr>
                <w:color w:val="000000" w:themeColor="text1"/>
              </w:rPr>
            </w:pPr>
            <w:r w:rsidRPr="00E613A7">
              <w:rPr>
                <w:color w:val="000000" w:themeColor="text1"/>
              </w:rPr>
              <w:t>Sports Facility User Guidelines reviewed and updates communicated</w:t>
            </w:r>
          </w:p>
          <w:p w14:paraId="30EB9A35" w14:textId="69F80C69" w:rsidR="006D47B1" w:rsidRPr="00E613A7" w:rsidRDefault="00A604DB" w:rsidP="006D47B1">
            <w:pPr>
              <w:pStyle w:val="TableParagraph"/>
              <w:numPr>
                <w:ilvl w:val="0"/>
                <w:numId w:val="4"/>
              </w:numPr>
              <w:tabs>
                <w:tab w:val="left" w:pos="266"/>
              </w:tabs>
              <w:spacing w:before="83"/>
              <w:ind w:right="88"/>
              <w:rPr>
                <w:color w:val="000000" w:themeColor="text1"/>
              </w:rPr>
            </w:pPr>
            <w:r w:rsidRPr="00E613A7">
              <w:rPr>
                <w:color w:val="000000" w:themeColor="text1"/>
              </w:rPr>
              <w:t>P</w:t>
            </w:r>
            <w:r w:rsidR="006D47B1" w:rsidRPr="00E613A7">
              <w:rPr>
                <w:color w:val="000000" w:themeColor="text1"/>
              </w:rPr>
              <w:t xml:space="preserve">rioritise the ‘hierarchy of allocations’ for facility users’ applications to access facilities. </w:t>
            </w:r>
          </w:p>
        </w:tc>
        <w:tc>
          <w:tcPr>
            <w:tcW w:w="3260" w:type="dxa"/>
          </w:tcPr>
          <w:p w14:paraId="7801F059" w14:textId="77777777" w:rsidR="006D47B1" w:rsidRPr="00E613A7" w:rsidRDefault="006D47B1" w:rsidP="006D47B1">
            <w:pPr>
              <w:pStyle w:val="TableParagraph"/>
              <w:numPr>
                <w:ilvl w:val="0"/>
                <w:numId w:val="4"/>
              </w:numPr>
              <w:tabs>
                <w:tab w:val="left" w:pos="254"/>
              </w:tabs>
              <w:spacing w:before="84"/>
              <w:rPr>
                <w:color w:val="000000" w:themeColor="text1"/>
              </w:rPr>
            </w:pPr>
            <w:r w:rsidRPr="00E613A7">
              <w:rPr>
                <w:color w:val="000000" w:themeColor="text1"/>
              </w:rPr>
              <w:t>Council</w:t>
            </w:r>
          </w:p>
          <w:p w14:paraId="59879F58" w14:textId="4C1E6F26" w:rsidR="00DE124D" w:rsidRPr="00E613A7" w:rsidRDefault="00DE124D" w:rsidP="00E14CDA">
            <w:pPr>
              <w:pStyle w:val="TableParagraph"/>
              <w:numPr>
                <w:ilvl w:val="0"/>
                <w:numId w:val="4"/>
              </w:numPr>
              <w:tabs>
                <w:tab w:val="left" w:pos="254"/>
              </w:tabs>
              <w:spacing w:before="84"/>
              <w:ind w:right="139"/>
              <w:rPr>
                <w:color w:val="000000" w:themeColor="text1"/>
              </w:rPr>
            </w:pPr>
            <w:r w:rsidRPr="00E613A7">
              <w:rPr>
                <w:color w:val="000000" w:themeColor="text1"/>
              </w:rPr>
              <w:t>Partner with State Sporting Associations</w:t>
            </w:r>
            <w:r w:rsidR="005B1BB3" w:rsidRPr="00E613A7">
              <w:rPr>
                <w:color w:val="000000" w:themeColor="text1"/>
              </w:rPr>
              <w:t>, National Sporting Organisations</w:t>
            </w:r>
            <w:r w:rsidRPr="00E613A7">
              <w:rPr>
                <w:color w:val="000000" w:themeColor="text1"/>
              </w:rPr>
              <w:t xml:space="preserve"> and </w:t>
            </w:r>
            <w:r w:rsidRPr="00E613A7">
              <w:rPr>
                <w:color w:val="000000" w:themeColor="text1"/>
                <w:lang w:val="en-GB"/>
              </w:rPr>
              <w:t>Australian Sports Commission</w:t>
            </w:r>
          </w:p>
        </w:tc>
        <w:tc>
          <w:tcPr>
            <w:tcW w:w="1560" w:type="dxa"/>
          </w:tcPr>
          <w:p w14:paraId="42F8E6BC" w14:textId="77777777" w:rsidR="006D47B1" w:rsidRPr="00E613A7" w:rsidDel="003B4728" w:rsidRDefault="006D47B1" w:rsidP="00340CA5">
            <w:pPr>
              <w:pStyle w:val="TableParagraph"/>
              <w:spacing w:before="27"/>
              <w:ind w:left="131"/>
              <w:rPr>
                <w:color w:val="000000" w:themeColor="text1"/>
              </w:rPr>
            </w:pPr>
            <w:r w:rsidRPr="00E613A7">
              <w:rPr>
                <w:color w:val="000000" w:themeColor="text1"/>
              </w:rPr>
              <w:t>High</w:t>
            </w:r>
          </w:p>
        </w:tc>
      </w:tr>
    </w:tbl>
    <w:p w14:paraId="7EFE4C91" w14:textId="77777777" w:rsidR="006D47B1" w:rsidRPr="00E613A7" w:rsidRDefault="006D47B1" w:rsidP="006D47B1">
      <w:pPr>
        <w:pStyle w:val="BodyText"/>
        <w:rPr>
          <w:color w:val="000000" w:themeColor="text1"/>
          <w:sz w:val="20"/>
        </w:rPr>
      </w:pPr>
    </w:p>
    <w:p w14:paraId="1A5C6862" w14:textId="3DABC108" w:rsidR="00096E8B" w:rsidRPr="00E613A7" w:rsidRDefault="00096E8B" w:rsidP="006D47B1">
      <w:pPr>
        <w:widowControl/>
        <w:autoSpaceDE/>
        <w:autoSpaceDN/>
        <w:spacing w:after="160" w:line="259" w:lineRule="auto"/>
        <w:rPr>
          <w:color w:val="000000" w:themeColor="text1"/>
          <w:sz w:val="20"/>
        </w:rPr>
      </w:pPr>
    </w:p>
    <w:sectPr w:rsidR="00096E8B" w:rsidRPr="00E613A7" w:rsidSect="00214238">
      <w:pgSz w:w="16840" w:h="11910" w:orient="landscape"/>
      <w:pgMar w:top="1100" w:right="480" w:bottom="280" w:left="4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F2043F" w14:textId="77777777" w:rsidR="00191B3D" w:rsidRDefault="00191B3D">
      <w:r>
        <w:separator/>
      </w:r>
    </w:p>
  </w:endnote>
  <w:endnote w:type="continuationSeparator" w:id="0">
    <w:p w14:paraId="1225FA8D" w14:textId="77777777" w:rsidR="00191B3D" w:rsidRDefault="00191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9141320"/>
      <w:docPartObj>
        <w:docPartGallery w:val="Page Numbers (Bottom of Page)"/>
        <w:docPartUnique/>
      </w:docPartObj>
    </w:sdtPr>
    <w:sdtEndPr>
      <w:rPr>
        <w:color w:val="000000" w:themeColor="text1"/>
        <w:spacing w:val="60"/>
      </w:rPr>
    </w:sdtEndPr>
    <w:sdtContent>
      <w:p w14:paraId="792947B3" w14:textId="77777777" w:rsidR="00E34D88" w:rsidRDefault="00D869DF">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sidRPr="00E613A7">
          <w:rPr>
            <w:color w:val="000000" w:themeColor="text1"/>
            <w:spacing w:val="60"/>
          </w:rPr>
          <w:t>Page</w:t>
        </w:r>
      </w:p>
    </w:sdtContent>
  </w:sdt>
  <w:p w14:paraId="3FB09DEE" w14:textId="77777777" w:rsidR="00E34D88" w:rsidRDefault="00D869DF">
    <w:pPr>
      <w:pStyle w:val="Footer"/>
    </w:pPr>
    <w:r>
      <w:rPr>
        <w:b/>
        <w:color w:val="58595B"/>
        <w:spacing w:val="-2"/>
        <w:sz w:val="16"/>
      </w:rPr>
      <w:t>Fair Access Action</w:t>
    </w:r>
    <w:r>
      <w:rPr>
        <w:b/>
        <w:color w:val="58595B"/>
        <w:spacing w:val="-8"/>
        <w:sz w:val="16"/>
      </w:rPr>
      <w:t xml:space="preserve"> </w:t>
    </w:r>
    <w:r>
      <w:rPr>
        <w:b/>
        <w:color w:val="58595B"/>
        <w:spacing w:val="-1"/>
        <w:sz w:val="16"/>
      </w:rPr>
      <w:t>Plan</w:t>
    </w:r>
    <w:r>
      <w:rPr>
        <w:b/>
        <w:color w:val="58595B"/>
        <w:spacing w:val="-8"/>
        <w:sz w:val="16"/>
      </w:rPr>
      <w:t xml:space="preserve"> </w:t>
    </w:r>
    <w:r>
      <w:rPr>
        <w:color w:val="58595B"/>
        <w:spacing w:val="-1"/>
        <w:sz w:val="16"/>
      </w:rPr>
      <w:t>2024—2028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C2A58F5" w14:textId="77777777" w:rsidR="00191B3D" w:rsidRDefault="00191B3D">
      <w:r>
        <w:separator/>
      </w:r>
    </w:p>
  </w:footnote>
  <w:footnote w:type="continuationSeparator" w:id="0">
    <w:p w14:paraId="7F91DA77" w14:textId="77777777" w:rsidR="00191B3D" w:rsidRDefault="00191B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A97250"/>
    <w:multiLevelType w:val="hybridMultilevel"/>
    <w:tmpl w:val="72F80FBC"/>
    <w:lvl w:ilvl="0" w:tplc="00C27302">
      <w:numFmt w:val="bullet"/>
      <w:lvlText w:val="•"/>
      <w:lvlJc w:val="left"/>
      <w:pPr>
        <w:ind w:left="265" w:hanging="134"/>
      </w:pPr>
      <w:rPr>
        <w:rFonts w:ascii="Arial" w:eastAsia="Arial" w:hAnsi="Arial" w:cs="Arial" w:hint="default"/>
        <w:b w:val="0"/>
        <w:bCs w:val="0"/>
        <w:i w:val="0"/>
        <w:iCs w:val="0"/>
        <w:w w:val="100"/>
        <w:sz w:val="22"/>
        <w:szCs w:val="22"/>
        <w:lang w:val="en-US" w:eastAsia="en-US" w:bidi="ar-SA"/>
      </w:rPr>
    </w:lvl>
    <w:lvl w:ilvl="1" w:tplc="97422DE2">
      <w:numFmt w:val="bullet"/>
      <w:lvlText w:val="•"/>
      <w:lvlJc w:val="left"/>
      <w:pPr>
        <w:ind w:left="739" w:hanging="134"/>
      </w:pPr>
      <w:rPr>
        <w:rFonts w:hint="default"/>
        <w:lang w:val="en-US" w:eastAsia="en-US" w:bidi="ar-SA"/>
      </w:rPr>
    </w:lvl>
    <w:lvl w:ilvl="2" w:tplc="8DEE4C8E">
      <w:numFmt w:val="bullet"/>
      <w:lvlText w:val="•"/>
      <w:lvlJc w:val="left"/>
      <w:pPr>
        <w:ind w:left="1218" w:hanging="134"/>
      </w:pPr>
      <w:rPr>
        <w:rFonts w:hint="default"/>
        <w:lang w:val="en-US" w:eastAsia="en-US" w:bidi="ar-SA"/>
      </w:rPr>
    </w:lvl>
    <w:lvl w:ilvl="3" w:tplc="3818556A">
      <w:numFmt w:val="bullet"/>
      <w:lvlText w:val="•"/>
      <w:lvlJc w:val="left"/>
      <w:pPr>
        <w:ind w:left="1697" w:hanging="134"/>
      </w:pPr>
      <w:rPr>
        <w:rFonts w:hint="default"/>
        <w:lang w:val="en-US" w:eastAsia="en-US" w:bidi="ar-SA"/>
      </w:rPr>
    </w:lvl>
    <w:lvl w:ilvl="4" w:tplc="3C0A9766">
      <w:numFmt w:val="bullet"/>
      <w:lvlText w:val="•"/>
      <w:lvlJc w:val="left"/>
      <w:pPr>
        <w:ind w:left="2176" w:hanging="134"/>
      </w:pPr>
      <w:rPr>
        <w:rFonts w:hint="default"/>
        <w:lang w:val="en-US" w:eastAsia="en-US" w:bidi="ar-SA"/>
      </w:rPr>
    </w:lvl>
    <w:lvl w:ilvl="5" w:tplc="89201CBE">
      <w:numFmt w:val="bullet"/>
      <w:lvlText w:val="•"/>
      <w:lvlJc w:val="left"/>
      <w:pPr>
        <w:ind w:left="2655" w:hanging="134"/>
      </w:pPr>
      <w:rPr>
        <w:rFonts w:hint="default"/>
        <w:lang w:val="en-US" w:eastAsia="en-US" w:bidi="ar-SA"/>
      </w:rPr>
    </w:lvl>
    <w:lvl w:ilvl="6" w:tplc="F76ECE4E">
      <w:numFmt w:val="bullet"/>
      <w:lvlText w:val="•"/>
      <w:lvlJc w:val="left"/>
      <w:pPr>
        <w:ind w:left="3134" w:hanging="134"/>
      </w:pPr>
      <w:rPr>
        <w:rFonts w:hint="default"/>
        <w:lang w:val="en-US" w:eastAsia="en-US" w:bidi="ar-SA"/>
      </w:rPr>
    </w:lvl>
    <w:lvl w:ilvl="7" w:tplc="1DD0FAB0">
      <w:numFmt w:val="bullet"/>
      <w:lvlText w:val="•"/>
      <w:lvlJc w:val="left"/>
      <w:pPr>
        <w:ind w:left="3613" w:hanging="134"/>
      </w:pPr>
      <w:rPr>
        <w:rFonts w:hint="default"/>
        <w:lang w:val="en-US" w:eastAsia="en-US" w:bidi="ar-SA"/>
      </w:rPr>
    </w:lvl>
    <w:lvl w:ilvl="8" w:tplc="C3D8B116">
      <w:numFmt w:val="bullet"/>
      <w:lvlText w:val="•"/>
      <w:lvlJc w:val="left"/>
      <w:pPr>
        <w:ind w:left="4092" w:hanging="134"/>
      </w:pPr>
      <w:rPr>
        <w:rFonts w:hint="default"/>
        <w:lang w:val="en-US" w:eastAsia="en-US" w:bidi="ar-SA"/>
      </w:rPr>
    </w:lvl>
  </w:abstractNum>
  <w:abstractNum w:abstractNumId="1" w15:restartNumberingAfterBreak="0">
    <w:nsid w:val="0FF27C77"/>
    <w:multiLevelType w:val="multilevel"/>
    <w:tmpl w:val="4E185398"/>
    <w:lvl w:ilvl="0">
      <w:start w:val="2"/>
      <w:numFmt w:val="decimal"/>
      <w:lvlText w:val="%1"/>
      <w:lvlJc w:val="left"/>
      <w:pPr>
        <w:ind w:left="360" w:hanging="360"/>
      </w:pPr>
      <w:rPr>
        <w:rFonts w:hint="default"/>
      </w:rPr>
    </w:lvl>
    <w:lvl w:ilvl="1">
      <w:start w:val="1"/>
      <w:numFmt w:val="decimal"/>
      <w:lvlText w:val="%1.%2"/>
      <w:lvlJc w:val="left"/>
      <w:pPr>
        <w:ind w:left="3904" w:hanging="360"/>
      </w:pPr>
      <w:rPr>
        <w:rFonts w:hint="default"/>
      </w:rPr>
    </w:lvl>
    <w:lvl w:ilvl="2">
      <w:start w:val="1"/>
      <w:numFmt w:val="decimal"/>
      <w:lvlText w:val="%1.%2.%3"/>
      <w:lvlJc w:val="left"/>
      <w:pPr>
        <w:ind w:left="7808" w:hanging="720"/>
      </w:pPr>
      <w:rPr>
        <w:rFonts w:hint="default"/>
      </w:rPr>
    </w:lvl>
    <w:lvl w:ilvl="3">
      <w:start w:val="1"/>
      <w:numFmt w:val="decimal"/>
      <w:lvlText w:val="%1.%2.%3.%4"/>
      <w:lvlJc w:val="left"/>
      <w:pPr>
        <w:ind w:left="11352" w:hanging="720"/>
      </w:pPr>
      <w:rPr>
        <w:rFonts w:hint="default"/>
      </w:rPr>
    </w:lvl>
    <w:lvl w:ilvl="4">
      <w:start w:val="1"/>
      <w:numFmt w:val="decimal"/>
      <w:lvlText w:val="%1.%2.%3.%4.%5"/>
      <w:lvlJc w:val="left"/>
      <w:pPr>
        <w:ind w:left="15256" w:hanging="1080"/>
      </w:pPr>
      <w:rPr>
        <w:rFonts w:hint="default"/>
      </w:rPr>
    </w:lvl>
    <w:lvl w:ilvl="5">
      <w:start w:val="1"/>
      <w:numFmt w:val="decimal"/>
      <w:lvlText w:val="%1.%2.%3.%4.%5.%6"/>
      <w:lvlJc w:val="left"/>
      <w:pPr>
        <w:ind w:left="18800" w:hanging="1080"/>
      </w:pPr>
      <w:rPr>
        <w:rFonts w:hint="default"/>
      </w:rPr>
    </w:lvl>
    <w:lvl w:ilvl="6">
      <w:start w:val="1"/>
      <w:numFmt w:val="decimal"/>
      <w:lvlText w:val="%1.%2.%3.%4.%5.%6.%7"/>
      <w:lvlJc w:val="left"/>
      <w:pPr>
        <w:ind w:left="22704" w:hanging="1440"/>
      </w:pPr>
      <w:rPr>
        <w:rFonts w:hint="default"/>
      </w:rPr>
    </w:lvl>
    <w:lvl w:ilvl="7">
      <w:start w:val="1"/>
      <w:numFmt w:val="decimal"/>
      <w:lvlText w:val="%1.%2.%3.%4.%5.%6.%7.%8"/>
      <w:lvlJc w:val="left"/>
      <w:pPr>
        <w:ind w:left="26248" w:hanging="1440"/>
      </w:pPr>
      <w:rPr>
        <w:rFonts w:hint="default"/>
      </w:rPr>
    </w:lvl>
    <w:lvl w:ilvl="8">
      <w:start w:val="1"/>
      <w:numFmt w:val="decimal"/>
      <w:lvlText w:val="%1.%2.%3.%4.%5.%6.%7.%8.%9"/>
      <w:lvlJc w:val="left"/>
      <w:pPr>
        <w:ind w:left="30152" w:hanging="1800"/>
      </w:pPr>
      <w:rPr>
        <w:rFonts w:hint="default"/>
      </w:rPr>
    </w:lvl>
  </w:abstractNum>
  <w:abstractNum w:abstractNumId="2" w15:restartNumberingAfterBreak="0">
    <w:nsid w:val="16DE01C1"/>
    <w:multiLevelType w:val="multilevel"/>
    <w:tmpl w:val="F0E89E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CA054AF"/>
    <w:multiLevelType w:val="hybridMultilevel"/>
    <w:tmpl w:val="2966B3E4"/>
    <w:lvl w:ilvl="0" w:tplc="BD3EAAEC">
      <w:numFmt w:val="bullet"/>
      <w:lvlText w:val="•"/>
      <w:lvlJc w:val="left"/>
      <w:pPr>
        <w:ind w:left="265" w:hanging="134"/>
      </w:pPr>
      <w:rPr>
        <w:rFonts w:ascii="Arial" w:eastAsia="Arial" w:hAnsi="Arial" w:cs="Arial" w:hint="default"/>
        <w:b w:val="0"/>
        <w:bCs w:val="0"/>
        <w:i w:val="0"/>
        <w:iCs w:val="0"/>
        <w:w w:val="100"/>
        <w:sz w:val="22"/>
        <w:szCs w:val="22"/>
        <w:lang w:val="en-US" w:eastAsia="en-US" w:bidi="ar-SA"/>
      </w:rPr>
    </w:lvl>
    <w:lvl w:ilvl="1" w:tplc="9F82BFBC">
      <w:numFmt w:val="bullet"/>
      <w:lvlText w:val="•"/>
      <w:lvlJc w:val="left"/>
      <w:pPr>
        <w:ind w:left="739" w:hanging="134"/>
      </w:pPr>
      <w:rPr>
        <w:rFonts w:hint="default"/>
        <w:lang w:val="en-US" w:eastAsia="en-US" w:bidi="ar-SA"/>
      </w:rPr>
    </w:lvl>
    <w:lvl w:ilvl="2" w:tplc="446AEF08">
      <w:numFmt w:val="bullet"/>
      <w:lvlText w:val="•"/>
      <w:lvlJc w:val="left"/>
      <w:pPr>
        <w:ind w:left="1218" w:hanging="134"/>
      </w:pPr>
      <w:rPr>
        <w:rFonts w:hint="default"/>
        <w:lang w:val="en-US" w:eastAsia="en-US" w:bidi="ar-SA"/>
      </w:rPr>
    </w:lvl>
    <w:lvl w:ilvl="3" w:tplc="9A7C3062">
      <w:numFmt w:val="bullet"/>
      <w:lvlText w:val="•"/>
      <w:lvlJc w:val="left"/>
      <w:pPr>
        <w:ind w:left="1697" w:hanging="134"/>
      </w:pPr>
      <w:rPr>
        <w:rFonts w:hint="default"/>
        <w:lang w:val="en-US" w:eastAsia="en-US" w:bidi="ar-SA"/>
      </w:rPr>
    </w:lvl>
    <w:lvl w:ilvl="4" w:tplc="9D5EA750">
      <w:numFmt w:val="bullet"/>
      <w:lvlText w:val="•"/>
      <w:lvlJc w:val="left"/>
      <w:pPr>
        <w:ind w:left="2176" w:hanging="134"/>
      </w:pPr>
      <w:rPr>
        <w:rFonts w:hint="default"/>
        <w:lang w:val="en-US" w:eastAsia="en-US" w:bidi="ar-SA"/>
      </w:rPr>
    </w:lvl>
    <w:lvl w:ilvl="5" w:tplc="44B66602">
      <w:numFmt w:val="bullet"/>
      <w:lvlText w:val="•"/>
      <w:lvlJc w:val="left"/>
      <w:pPr>
        <w:ind w:left="2655" w:hanging="134"/>
      </w:pPr>
      <w:rPr>
        <w:rFonts w:hint="default"/>
        <w:lang w:val="en-US" w:eastAsia="en-US" w:bidi="ar-SA"/>
      </w:rPr>
    </w:lvl>
    <w:lvl w:ilvl="6" w:tplc="D30C27B0">
      <w:numFmt w:val="bullet"/>
      <w:lvlText w:val="•"/>
      <w:lvlJc w:val="left"/>
      <w:pPr>
        <w:ind w:left="3134" w:hanging="134"/>
      </w:pPr>
      <w:rPr>
        <w:rFonts w:hint="default"/>
        <w:lang w:val="en-US" w:eastAsia="en-US" w:bidi="ar-SA"/>
      </w:rPr>
    </w:lvl>
    <w:lvl w:ilvl="7" w:tplc="032AE2B0">
      <w:numFmt w:val="bullet"/>
      <w:lvlText w:val="•"/>
      <w:lvlJc w:val="left"/>
      <w:pPr>
        <w:ind w:left="3613" w:hanging="134"/>
      </w:pPr>
      <w:rPr>
        <w:rFonts w:hint="default"/>
        <w:lang w:val="en-US" w:eastAsia="en-US" w:bidi="ar-SA"/>
      </w:rPr>
    </w:lvl>
    <w:lvl w:ilvl="8" w:tplc="2274126E">
      <w:numFmt w:val="bullet"/>
      <w:lvlText w:val="•"/>
      <w:lvlJc w:val="left"/>
      <w:pPr>
        <w:ind w:left="4092" w:hanging="134"/>
      </w:pPr>
      <w:rPr>
        <w:rFonts w:hint="default"/>
        <w:lang w:val="en-US" w:eastAsia="en-US" w:bidi="ar-SA"/>
      </w:rPr>
    </w:lvl>
  </w:abstractNum>
  <w:abstractNum w:abstractNumId="4" w15:restartNumberingAfterBreak="0">
    <w:nsid w:val="226F365C"/>
    <w:multiLevelType w:val="hybridMultilevel"/>
    <w:tmpl w:val="B7D286D4"/>
    <w:lvl w:ilvl="0" w:tplc="0C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 w15:restartNumberingAfterBreak="0">
    <w:nsid w:val="25B96E3B"/>
    <w:multiLevelType w:val="multilevel"/>
    <w:tmpl w:val="3EFCA4CC"/>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99C6D37"/>
    <w:multiLevelType w:val="hybridMultilevel"/>
    <w:tmpl w:val="53C06EFA"/>
    <w:lvl w:ilvl="0" w:tplc="A1F6026C">
      <w:numFmt w:val="bullet"/>
      <w:lvlText w:val="•"/>
      <w:lvlJc w:val="left"/>
      <w:pPr>
        <w:ind w:left="269" w:hanging="139"/>
      </w:pPr>
      <w:rPr>
        <w:rFonts w:ascii="Arial" w:eastAsia="Arial" w:hAnsi="Arial" w:cs="Arial" w:hint="default"/>
        <w:b w:val="0"/>
        <w:bCs w:val="0"/>
        <w:i w:val="0"/>
        <w:iCs w:val="0"/>
        <w:w w:val="100"/>
        <w:sz w:val="22"/>
        <w:szCs w:val="22"/>
        <w:lang w:val="en-US" w:eastAsia="en-US" w:bidi="ar-S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6976C1A"/>
    <w:multiLevelType w:val="hybridMultilevel"/>
    <w:tmpl w:val="E32A5B30"/>
    <w:lvl w:ilvl="0" w:tplc="9BFE0310">
      <w:numFmt w:val="bullet"/>
      <w:lvlText w:val="•"/>
      <w:lvlJc w:val="left"/>
      <w:pPr>
        <w:ind w:left="265" w:hanging="134"/>
      </w:pPr>
      <w:rPr>
        <w:rFonts w:ascii="Arial" w:eastAsia="Arial" w:hAnsi="Arial" w:cs="Arial" w:hint="default"/>
        <w:b w:val="0"/>
        <w:bCs w:val="0"/>
        <w:i w:val="0"/>
        <w:iCs w:val="0"/>
        <w:w w:val="100"/>
        <w:sz w:val="22"/>
        <w:szCs w:val="22"/>
        <w:lang w:val="en-US" w:eastAsia="en-US" w:bidi="ar-SA"/>
      </w:rPr>
    </w:lvl>
    <w:lvl w:ilvl="1" w:tplc="EA704E9E">
      <w:numFmt w:val="bullet"/>
      <w:lvlText w:val="•"/>
      <w:lvlJc w:val="left"/>
      <w:pPr>
        <w:ind w:left="739" w:hanging="134"/>
      </w:pPr>
      <w:rPr>
        <w:rFonts w:hint="default"/>
        <w:lang w:val="en-US" w:eastAsia="en-US" w:bidi="ar-SA"/>
      </w:rPr>
    </w:lvl>
    <w:lvl w:ilvl="2" w:tplc="83666344">
      <w:numFmt w:val="bullet"/>
      <w:lvlText w:val="•"/>
      <w:lvlJc w:val="left"/>
      <w:pPr>
        <w:ind w:left="1218" w:hanging="134"/>
      </w:pPr>
      <w:rPr>
        <w:rFonts w:hint="default"/>
        <w:lang w:val="en-US" w:eastAsia="en-US" w:bidi="ar-SA"/>
      </w:rPr>
    </w:lvl>
    <w:lvl w:ilvl="3" w:tplc="A5CC1C86">
      <w:numFmt w:val="bullet"/>
      <w:lvlText w:val="•"/>
      <w:lvlJc w:val="left"/>
      <w:pPr>
        <w:ind w:left="1697" w:hanging="134"/>
      </w:pPr>
      <w:rPr>
        <w:rFonts w:hint="default"/>
        <w:lang w:val="en-US" w:eastAsia="en-US" w:bidi="ar-SA"/>
      </w:rPr>
    </w:lvl>
    <w:lvl w:ilvl="4" w:tplc="903E0EF6">
      <w:numFmt w:val="bullet"/>
      <w:lvlText w:val="•"/>
      <w:lvlJc w:val="left"/>
      <w:pPr>
        <w:ind w:left="2176" w:hanging="134"/>
      </w:pPr>
      <w:rPr>
        <w:rFonts w:hint="default"/>
        <w:lang w:val="en-US" w:eastAsia="en-US" w:bidi="ar-SA"/>
      </w:rPr>
    </w:lvl>
    <w:lvl w:ilvl="5" w:tplc="71B8077E">
      <w:numFmt w:val="bullet"/>
      <w:lvlText w:val="•"/>
      <w:lvlJc w:val="left"/>
      <w:pPr>
        <w:ind w:left="2655" w:hanging="134"/>
      </w:pPr>
      <w:rPr>
        <w:rFonts w:hint="default"/>
        <w:lang w:val="en-US" w:eastAsia="en-US" w:bidi="ar-SA"/>
      </w:rPr>
    </w:lvl>
    <w:lvl w:ilvl="6" w:tplc="EF16DC30">
      <w:numFmt w:val="bullet"/>
      <w:lvlText w:val="•"/>
      <w:lvlJc w:val="left"/>
      <w:pPr>
        <w:ind w:left="3134" w:hanging="134"/>
      </w:pPr>
      <w:rPr>
        <w:rFonts w:hint="default"/>
        <w:lang w:val="en-US" w:eastAsia="en-US" w:bidi="ar-SA"/>
      </w:rPr>
    </w:lvl>
    <w:lvl w:ilvl="7" w:tplc="D8FA9DC0">
      <w:numFmt w:val="bullet"/>
      <w:lvlText w:val="•"/>
      <w:lvlJc w:val="left"/>
      <w:pPr>
        <w:ind w:left="3613" w:hanging="134"/>
      </w:pPr>
      <w:rPr>
        <w:rFonts w:hint="default"/>
        <w:lang w:val="en-US" w:eastAsia="en-US" w:bidi="ar-SA"/>
      </w:rPr>
    </w:lvl>
    <w:lvl w:ilvl="8" w:tplc="49849BFA">
      <w:numFmt w:val="bullet"/>
      <w:lvlText w:val="•"/>
      <w:lvlJc w:val="left"/>
      <w:pPr>
        <w:ind w:left="4092" w:hanging="134"/>
      </w:pPr>
      <w:rPr>
        <w:rFonts w:hint="default"/>
        <w:lang w:val="en-US" w:eastAsia="en-US" w:bidi="ar-SA"/>
      </w:rPr>
    </w:lvl>
  </w:abstractNum>
  <w:abstractNum w:abstractNumId="8" w15:restartNumberingAfterBreak="0">
    <w:nsid w:val="37351925"/>
    <w:multiLevelType w:val="hybridMultilevel"/>
    <w:tmpl w:val="8FFE771A"/>
    <w:lvl w:ilvl="0" w:tplc="94EE041C">
      <w:numFmt w:val="bullet"/>
      <w:lvlText w:val="•"/>
      <w:lvlJc w:val="left"/>
      <w:pPr>
        <w:ind w:left="265" w:hanging="134"/>
      </w:pPr>
      <w:rPr>
        <w:rFonts w:ascii="Arial" w:eastAsia="Arial" w:hAnsi="Arial" w:cs="Arial" w:hint="default"/>
        <w:b w:val="0"/>
        <w:bCs w:val="0"/>
        <w:i w:val="0"/>
        <w:iCs w:val="0"/>
        <w:w w:val="100"/>
        <w:sz w:val="22"/>
        <w:szCs w:val="22"/>
        <w:lang w:val="en-US" w:eastAsia="en-US" w:bidi="ar-SA"/>
      </w:rPr>
    </w:lvl>
    <w:lvl w:ilvl="1" w:tplc="0D70DB02">
      <w:numFmt w:val="bullet"/>
      <w:lvlText w:val="•"/>
      <w:lvlJc w:val="left"/>
      <w:pPr>
        <w:ind w:left="739" w:hanging="134"/>
      </w:pPr>
      <w:rPr>
        <w:rFonts w:hint="default"/>
        <w:lang w:val="en-US" w:eastAsia="en-US" w:bidi="ar-SA"/>
      </w:rPr>
    </w:lvl>
    <w:lvl w:ilvl="2" w:tplc="68ACF1A0">
      <w:numFmt w:val="bullet"/>
      <w:lvlText w:val="•"/>
      <w:lvlJc w:val="left"/>
      <w:pPr>
        <w:ind w:left="1218" w:hanging="134"/>
      </w:pPr>
      <w:rPr>
        <w:rFonts w:hint="default"/>
        <w:lang w:val="en-US" w:eastAsia="en-US" w:bidi="ar-SA"/>
      </w:rPr>
    </w:lvl>
    <w:lvl w:ilvl="3" w:tplc="2C9A6BF8">
      <w:numFmt w:val="bullet"/>
      <w:lvlText w:val="•"/>
      <w:lvlJc w:val="left"/>
      <w:pPr>
        <w:ind w:left="1697" w:hanging="134"/>
      </w:pPr>
      <w:rPr>
        <w:rFonts w:hint="default"/>
        <w:lang w:val="en-US" w:eastAsia="en-US" w:bidi="ar-SA"/>
      </w:rPr>
    </w:lvl>
    <w:lvl w:ilvl="4" w:tplc="A66AA4B6">
      <w:numFmt w:val="bullet"/>
      <w:lvlText w:val="•"/>
      <w:lvlJc w:val="left"/>
      <w:pPr>
        <w:ind w:left="2176" w:hanging="134"/>
      </w:pPr>
      <w:rPr>
        <w:rFonts w:hint="default"/>
        <w:lang w:val="en-US" w:eastAsia="en-US" w:bidi="ar-SA"/>
      </w:rPr>
    </w:lvl>
    <w:lvl w:ilvl="5" w:tplc="8292B8FC">
      <w:numFmt w:val="bullet"/>
      <w:lvlText w:val="•"/>
      <w:lvlJc w:val="left"/>
      <w:pPr>
        <w:ind w:left="2655" w:hanging="134"/>
      </w:pPr>
      <w:rPr>
        <w:rFonts w:hint="default"/>
        <w:lang w:val="en-US" w:eastAsia="en-US" w:bidi="ar-SA"/>
      </w:rPr>
    </w:lvl>
    <w:lvl w:ilvl="6" w:tplc="0BD416D6">
      <w:numFmt w:val="bullet"/>
      <w:lvlText w:val="•"/>
      <w:lvlJc w:val="left"/>
      <w:pPr>
        <w:ind w:left="3134" w:hanging="134"/>
      </w:pPr>
      <w:rPr>
        <w:rFonts w:hint="default"/>
        <w:lang w:val="en-US" w:eastAsia="en-US" w:bidi="ar-SA"/>
      </w:rPr>
    </w:lvl>
    <w:lvl w:ilvl="7" w:tplc="4DE0E0F4">
      <w:numFmt w:val="bullet"/>
      <w:lvlText w:val="•"/>
      <w:lvlJc w:val="left"/>
      <w:pPr>
        <w:ind w:left="3613" w:hanging="134"/>
      </w:pPr>
      <w:rPr>
        <w:rFonts w:hint="default"/>
        <w:lang w:val="en-US" w:eastAsia="en-US" w:bidi="ar-SA"/>
      </w:rPr>
    </w:lvl>
    <w:lvl w:ilvl="8" w:tplc="6E669E74">
      <w:numFmt w:val="bullet"/>
      <w:lvlText w:val="•"/>
      <w:lvlJc w:val="left"/>
      <w:pPr>
        <w:ind w:left="4092" w:hanging="134"/>
      </w:pPr>
      <w:rPr>
        <w:rFonts w:hint="default"/>
        <w:lang w:val="en-US" w:eastAsia="en-US" w:bidi="ar-SA"/>
      </w:rPr>
    </w:lvl>
  </w:abstractNum>
  <w:abstractNum w:abstractNumId="9" w15:restartNumberingAfterBreak="0">
    <w:nsid w:val="382764F8"/>
    <w:multiLevelType w:val="hybridMultilevel"/>
    <w:tmpl w:val="44CEE3DE"/>
    <w:lvl w:ilvl="0" w:tplc="D58E6646">
      <w:numFmt w:val="bullet"/>
      <w:lvlText w:val="•"/>
      <w:lvlJc w:val="left"/>
      <w:pPr>
        <w:ind w:left="265" w:hanging="134"/>
      </w:pPr>
      <w:rPr>
        <w:rFonts w:ascii="Arial" w:eastAsia="Arial" w:hAnsi="Arial" w:cs="Arial" w:hint="default"/>
        <w:b w:val="0"/>
        <w:bCs w:val="0"/>
        <w:i w:val="0"/>
        <w:iCs w:val="0"/>
        <w:w w:val="100"/>
        <w:sz w:val="22"/>
        <w:szCs w:val="22"/>
        <w:lang w:val="en-US" w:eastAsia="en-US" w:bidi="ar-SA"/>
      </w:rPr>
    </w:lvl>
    <w:lvl w:ilvl="1" w:tplc="2728A6D8">
      <w:numFmt w:val="bullet"/>
      <w:lvlText w:val="•"/>
      <w:lvlJc w:val="left"/>
      <w:pPr>
        <w:ind w:left="739" w:hanging="134"/>
      </w:pPr>
      <w:rPr>
        <w:rFonts w:hint="default"/>
        <w:lang w:val="en-US" w:eastAsia="en-US" w:bidi="ar-SA"/>
      </w:rPr>
    </w:lvl>
    <w:lvl w:ilvl="2" w:tplc="305812C0">
      <w:numFmt w:val="bullet"/>
      <w:lvlText w:val="•"/>
      <w:lvlJc w:val="left"/>
      <w:pPr>
        <w:ind w:left="1218" w:hanging="134"/>
      </w:pPr>
      <w:rPr>
        <w:rFonts w:hint="default"/>
        <w:lang w:val="en-US" w:eastAsia="en-US" w:bidi="ar-SA"/>
      </w:rPr>
    </w:lvl>
    <w:lvl w:ilvl="3" w:tplc="A97A3A2C">
      <w:numFmt w:val="bullet"/>
      <w:lvlText w:val="•"/>
      <w:lvlJc w:val="left"/>
      <w:pPr>
        <w:ind w:left="1697" w:hanging="134"/>
      </w:pPr>
      <w:rPr>
        <w:rFonts w:hint="default"/>
        <w:lang w:val="en-US" w:eastAsia="en-US" w:bidi="ar-SA"/>
      </w:rPr>
    </w:lvl>
    <w:lvl w:ilvl="4" w:tplc="FCACF36C">
      <w:numFmt w:val="bullet"/>
      <w:lvlText w:val="•"/>
      <w:lvlJc w:val="left"/>
      <w:pPr>
        <w:ind w:left="2176" w:hanging="134"/>
      </w:pPr>
      <w:rPr>
        <w:rFonts w:hint="default"/>
        <w:lang w:val="en-US" w:eastAsia="en-US" w:bidi="ar-SA"/>
      </w:rPr>
    </w:lvl>
    <w:lvl w:ilvl="5" w:tplc="35DA7B34">
      <w:numFmt w:val="bullet"/>
      <w:lvlText w:val="•"/>
      <w:lvlJc w:val="left"/>
      <w:pPr>
        <w:ind w:left="2655" w:hanging="134"/>
      </w:pPr>
      <w:rPr>
        <w:rFonts w:hint="default"/>
        <w:lang w:val="en-US" w:eastAsia="en-US" w:bidi="ar-SA"/>
      </w:rPr>
    </w:lvl>
    <w:lvl w:ilvl="6" w:tplc="07B8924A">
      <w:numFmt w:val="bullet"/>
      <w:lvlText w:val="•"/>
      <w:lvlJc w:val="left"/>
      <w:pPr>
        <w:ind w:left="3134" w:hanging="134"/>
      </w:pPr>
      <w:rPr>
        <w:rFonts w:hint="default"/>
        <w:lang w:val="en-US" w:eastAsia="en-US" w:bidi="ar-SA"/>
      </w:rPr>
    </w:lvl>
    <w:lvl w:ilvl="7" w:tplc="879E2DE2">
      <w:numFmt w:val="bullet"/>
      <w:lvlText w:val="•"/>
      <w:lvlJc w:val="left"/>
      <w:pPr>
        <w:ind w:left="3613" w:hanging="134"/>
      </w:pPr>
      <w:rPr>
        <w:rFonts w:hint="default"/>
        <w:lang w:val="en-US" w:eastAsia="en-US" w:bidi="ar-SA"/>
      </w:rPr>
    </w:lvl>
    <w:lvl w:ilvl="8" w:tplc="7FB487EE">
      <w:numFmt w:val="bullet"/>
      <w:lvlText w:val="•"/>
      <w:lvlJc w:val="left"/>
      <w:pPr>
        <w:ind w:left="4092" w:hanging="134"/>
      </w:pPr>
      <w:rPr>
        <w:rFonts w:hint="default"/>
        <w:lang w:val="en-US" w:eastAsia="en-US" w:bidi="ar-SA"/>
      </w:rPr>
    </w:lvl>
  </w:abstractNum>
  <w:abstractNum w:abstractNumId="10" w15:restartNumberingAfterBreak="0">
    <w:nsid w:val="38572151"/>
    <w:multiLevelType w:val="hybridMultilevel"/>
    <w:tmpl w:val="B604256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D663A45"/>
    <w:multiLevelType w:val="hybridMultilevel"/>
    <w:tmpl w:val="5A062994"/>
    <w:lvl w:ilvl="0" w:tplc="77FA1D60">
      <w:numFmt w:val="bullet"/>
      <w:lvlText w:val="•"/>
      <w:lvlJc w:val="left"/>
      <w:pPr>
        <w:ind w:left="269" w:hanging="139"/>
      </w:pPr>
      <w:rPr>
        <w:rFonts w:ascii="Arial" w:eastAsia="Arial" w:hAnsi="Arial" w:cs="Arial" w:hint="default"/>
        <w:b w:val="0"/>
        <w:bCs w:val="0"/>
        <w:i w:val="0"/>
        <w:iCs w:val="0"/>
        <w:w w:val="100"/>
        <w:sz w:val="22"/>
        <w:szCs w:val="22"/>
        <w:lang w:val="en-US" w:eastAsia="en-US" w:bidi="ar-SA"/>
      </w:rPr>
    </w:lvl>
    <w:lvl w:ilvl="1" w:tplc="67AEE6EE">
      <w:numFmt w:val="bullet"/>
      <w:lvlText w:val="•"/>
      <w:lvlJc w:val="left"/>
      <w:pPr>
        <w:ind w:left="739" w:hanging="139"/>
      </w:pPr>
      <w:rPr>
        <w:rFonts w:hint="default"/>
        <w:lang w:val="en-US" w:eastAsia="en-US" w:bidi="ar-SA"/>
      </w:rPr>
    </w:lvl>
    <w:lvl w:ilvl="2" w:tplc="C6509750">
      <w:numFmt w:val="bullet"/>
      <w:lvlText w:val="•"/>
      <w:lvlJc w:val="left"/>
      <w:pPr>
        <w:ind w:left="1218" w:hanging="139"/>
      </w:pPr>
      <w:rPr>
        <w:rFonts w:hint="default"/>
        <w:lang w:val="en-US" w:eastAsia="en-US" w:bidi="ar-SA"/>
      </w:rPr>
    </w:lvl>
    <w:lvl w:ilvl="3" w:tplc="73E0F5DA">
      <w:numFmt w:val="bullet"/>
      <w:lvlText w:val="•"/>
      <w:lvlJc w:val="left"/>
      <w:pPr>
        <w:ind w:left="1697" w:hanging="139"/>
      </w:pPr>
      <w:rPr>
        <w:rFonts w:hint="default"/>
        <w:lang w:val="en-US" w:eastAsia="en-US" w:bidi="ar-SA"/>
      </w:rPr>
    </w:lvl>
    <w:lvl w:ilvl="4" w:tplc="4FF26890">
      <w:numFmt w:val="bullet"/>
      <w:lvlText w:val="•"/>
      <w:lvlJc w:val="left"/>
      <w:pPr>
        <w:ind w:left="2176" w:hanging="139"/>
      </w:pPr>
      <w:rPr>
        <w:rFonts w:hint="default"/>
        <w:lang w:val="en-US" w:eastAsia="en-US" w:bidi="ar-SA"/>
      </w:rPr>
    </w:lvl>
    <w:lvl w:ilvl="5" w:tplc="BCF48EFC">
      <w:numFmt w:val="bullet"/>
      <w:lvlText w:val="•"/>
      <w:lvlJc w:val="left"/>
      <w:pPr>
        <w:ind w:left="2655" w:hanging="139"/>
      </w:pPr>
      <w:rPr>
        <w:rFonts w:hint="default"/>
        <w:lang w:val="en-US" w:eastAsia="en-US" w:bidi="ar-SA"/>
      </w:rPr>
    </w:lvl>
    <w:lvl w:ilvl="6" w:tplc="D4905932">
      <w:numFmt w:val="bullet"/>
      <w:lvlText w:val="•"/>
      <w:lvlJc w:val="left"/>
      <w:pPr>
        <w:ind w:left="3134" w:hanging="139"/>
      </w:pPr>
      <w:rPr>
        <w:rFonts w:hint="default"/>
        <w:lang w:val="en-US" w:eastAsia="en-US" w:bidi="ar-SA"/>
      </w:rPr>
    </w:lvl>
    <w:lvl w:ilvl="7" w:tplc="24FAE044">
      <w:numFmt w:val="bullet"/>
      <w:lvlText w:val="•"/>
      <w:lvlJc w:val="left"/>
      <w:pPr>
        <w:ind w:left="3613" w:hanging="139"/>
      </w:pPr>
      <w:rPr>
        <w:rFonts w:hint="default"/>
        <w:lang w:val="en-US" w:eastAsia="en-US" w:bidi="ar-SA"/>
      </w:rPr>
    </w:lvl>
    <w:lvl w:ilvl="8" w:tplc="344EDA44">
      <w:numFmt w:val="bullet"/>
      <w:lvlText w:val="•"/>
      <w:lvlJc w:val="left"/>
      <w:pPr>
        <w:ind w:left="4092" w:hanging="139"/>
      </w:pPr>
      <w:rPr>
        <w:rFonts w:hint="default"/>
        <w:lang w:val="en-US" w:eastAsia="en-US" w:bidi="ar-SA"/>
      </w:rPr>
    </w:lvl>
  </w:abstractNum>
  <w:abstractNum w:abstractNumId="12" w15:restartNumberingAfterBreak="0">
    <w:nsid w:val="4F78010D"/>
    <w:multiLevelType w:val="multilevel"/>
    <w:tmpl w:val="0FA0C2F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5C6E3C97"/>
    <w:multiLevelType w:val="hybridMultilevel"/>
    <w:tmpl w:val="7AC8BD04"/>
    <w:lvl w:ilvl="0" w:tplc="DC9E3028">
      <w:numFmt w:val="bullet"/>
      <w:lvlText w:val="•"/>
      <w:lvlJc w:val="left"/>
      <w:pPr>
        <w:ind w:left="265" w:hanging="134"/>
      </w:pPr>
      <w:rPr>
        <w:rFonts w:ascii="Arial" w:eastAsia="Arial" w:hAnsi="Arial" w:cs="Arial" w:hint="default"/>
        <w:b w:val="0"/>
        <w:bCs w:val="0"/>
        <w:i w:val="0"/>
        <w:iCs w:val="0"/>
        <w:w w:val="100"/>
        <w:sz w:val="22"/>
        <w:szCs w:val="22"/>
        <w:lang w:val="en-US" w:eastAsia="en-US" w:bidi="ar-SA"/>
      </w:rPr>
    </w:lvl>
    <w:lvl w:ilvl="1" w:tplc="F288D5A2">
      <w:numFmt w:val="bullet"/>
      <w:lvlText w:val="•"/>
      <w:lvlJc w:val="left"/>
      <w:pPr>
        <w:ind w:left="739" w:hanging="134"/>
      </w:pPr>
      <w:rPr>
        <w:rFonts w:hint="default"/>
        <w:lang w:val="en-US" w:eastAsia="en-US" w:bidi="ar-SA"/>
      </w:rPr>
    </w:lvl>
    <w:lvl w:ilvl="2" w:tplc="567AF6A4">
      <w:numFmt w:val="bullet"/>
      <w:lvlText w:val="•"/>
      <w:lvlJc w:val="left"/>
      <w:pPr>
        <w:ind w:left="1218" w:hanging="134"/>
      </w:pPr>
      <w:rPr>
        <w:rFonts w:hint="default"/>
        <w:lang w:val="en-US" w:eastAsia="en-US" w:bidi="ar-SA"/>
      </w:rPr>
    </w:lvl>
    <w:lvl w:ilvl="3" w:tplc="B76AF472">
      <w:numFmt w:val="bullet"/>
      <w:lvlText w:val="•"/>
      <w:lvlJc w:val="left"/>
      <w:pPr>
        <w:ind w:left="1697" w:hanging="134"/>
      </w:pPr>
      <w:rPr>
        <w:rFonts w:hint="default"/>
        <w:lang w:val="en-US" w:eastAsia="en-US" w:bidi="ar-SA"/>
      </w:rPr>
    </w:lvl>
    <w:lvl w:ilvl="4" w:tplc="4B705756">
      <w:numFmt w:val="bullet"/>
      <w:lvlText w:val="•"/>
      <w:lvlJc w:val="left"/>
      <w:pPr>
        <w:ind w:left="2176" w:hanging="134"/>
      </w:pPr>
      <w:rPr>
        <w:rFonts w:hint="default"/>
        <w:lang w:val="en-US" w:eastAsia="en-US" w:bidi="ar-SA"/>
      </w:rPr>
    </w:lvl>
    <w:lvl w:ilvl="5" w:tplc="08F29818">
      <w:numFmt w:val="bullet"/>
      <w:lvlText w:val="•"/>
      <w:lvlJc w:val="left"/>
      <w:pPr>
        <w:ind w:left="2655" w:hanging="134"/>
      </w:pPr>
      <w:rPr>
        <w:rFonts w:hint="default"/>
        <w:lang w:val="en-US" w:eastAsia="en-US" w:bidi="ar-SA"/>
      </w:rPr>
    </w:lvl>
    <w:lvl w:ilvl="6" w:tplc="6442B4C0">
      <w:numFmt w:val="bullet"/>
      <w:lvlText w:val="•"/>
      <w:lvlJc w:val="left"/>
      <w:pPr>
        <w:ind w:left="3134" w:hanging="134"/>
      </w:pPr>
      <w:rPr>
        <w:rFonts w:hint="default"/>
        <w:lang w:val="en-US" w:eastAsia="en-US" w:bidi="ar-SA"/>
      </w:rPr>
    </w:lvl>
    <w:lvl w:ilvl="7" w:tplc="D2768990">
      <w:numFmt w:val="bullet"/>
      <w:lvlText w:val="•"/>
      <w:lvlJc w:val="left"/>
      <w:pPr>
        <w:ind w:left="3613" w:hanging="134"/>
      </w:pPr>
      <w:rPr>
        <w:rFonts w:hint="default"/>
        <w:lang w:val="en-US" w:eastAsia="en-US" w:bidi="ar-SA"/>
      </w:rPr>
    </w:lvl>
    <w:lvl w:ilvl="8" w:tplc="F6DC1D54">
      <w:numFmt w:val="bullet"/>
      <w:lvlText w:val="•"/>
      <w:lvlJc w:val="left"/>
      <w:pPr>
        <w:ind w:left="4092" w:hanging="134"/>
      </w:pPr>
      <w:rPr>
        <w:rFonts w:hint="default"/>
        <w:lang w:val="en-US" w:eastAsia="en-US" w:bidi="ar-SA"/>
      </w:rPr>
    </w:lvl>
  </w:abstractNum>
  <w:abstractNum w:abstractNumId="14" w15:restartNumberingAfterBreak="0">
    <w:nsid w:val="655412D8"/>
    <w:multiLevelType w:val="hybridMultilevel"/>
    <w:tmpl w:val="40B49EA2"/>
    <w:lvl w:ilvl="0" w:tplc="0C09000F">
      <w:start w:val="1"/>
      <w:numFmt w:val="decimal"/>
      <w:lvlText w:val="%1."/>
      <w:lvlJc w:val="left"/>
      <w:pPr>
        <w:ind w:left="1004" w:hanging="360"/>
      </w:pPr>
    </w:lvl>
    <w:lvl w:ilvl="1" w:tplc="0C090019">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5" w15:restartNumberingAfterBreak="0">
    <w:nsid w:val="65996FC8"/>
    <w:multiLevelType w:val="multilevel"/>
    <w:tmpl w:val="58BA290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FE627B8"/>
    <w:multiLevelType w:val="hybridMultilevel"/>
    <w:tmpl w:val="0E1A535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5E108BB"/>
    <w:multiLevelType w:val="hybridMultilevel"/>
    <w:tmpl w:val="4A9A72FA"/>
    <w:lvl w:ilvl="0" w:tplc="528A017C">
      <w:numFmt w:val="bullet"/>
      <w:lvlText w:val="•"/>
      <w:lvlJc w:val="left"/>
      <w:pPr>
        <w:ind w:left="269" w:hanging="139"/>
      </w:pPr>
      <w:rPr>
        <w:rFonts w:ascii="Arial" w:eastAsia="Arial" w:hAnsi="Arial" w:cs="Arial" w:hint="default"/>
        <w:b w:val="0"/>
        <w:bCs w:val="0"/>
        <w:i w:val="0"/>
        <w:iCs w:val="0"/>
        <w:w w:val="100"/>
        <w:sz w:val="22"/>
        <w:szCs w:val="22"/>
        <w:lang w:val="en-US" w:eastAsia="en-US" w:bidi="ar-SA"/>
      </w:rPr>
    </w:lvl>
    <w:lvl w:ilvl="1" w:tplc="6EB6A77C">
      <w:numFmt w:val="bullet"/>
      <w:lvlText w:val="•"/>
      <w:lvlJc w:val="left"/>
      <w:pPr>
        <w:ind w:left="739" w:hanging="139"/>
      </w:pPr>
      <w:rPr>
        <w:rFonts w:hint="default"/>
        <w:lang w:val="en-US" w:eastAsia="en-US" w:bidi="ar-SA"/>
      </w:rPr>
    </w:lvl>
    <w:lvl w:ilvl="2" w:tplc="D41CD284">
      <w:numFmt w:val="bullet"/>
      <w:lvlText w:val="•"/>
      <w:lvlJc w:val="left"/>
      <w:pPr>
        <w:ind w:left="1218" w:hanging="139"/>
      </w:pPr>
      <w:rPr>
        <w:rFonts w:hint="default"/>
        <w:lang w:val="en-US" w:eastAsia="en-US" w:bidi="ar-SA"/>
      </w:rPr>
    </w:lvl>
    <w:lvl w:ilvl="3" w:tplc="B2DACD3E">
      <w:numFmt w:val="bullet"/>
      <w:lvlText w:val="•"/>
      <w:lvlJc w:val="left"/>
      <w:pPr>
        <w:ind w:left="1697" w:hanging="139"/>
      </w:pPr>
      <w:rPr>
        <w:rFonts w:hint="default"/>
        <w:lang w:val="en-US" w:eastAsia="en-US" w:bidi="ar-SA"/>
      </w:rPr>
    </w:lvl>
    <w:lvl w:ilvl="4" w:tplc="51B88304">
      <w:numFmt w:val="bullet"/>
      <w:lvlText w:val="•"/>
      <w:lvlJc w:val="left"/>
      <w:pPr>
        <w:ind w:left="2176" w:hanging="139"/>
      </w:pPr>
      <w:rPr>
        <w:rFonts w:hint="default"/>
        <w:lang w:val="en-US" w:eastAsia="en-US" w:bidi="ar-SA"/>
      </w:rPr>
    </w:lvl>
    <w:lvl w:ilvl="5" w:tplc="9ACAA68E">
      <w:numFmt w:val="bullet"/>
      <w:lvlText w:val="•"/>
      <w:lvlJc w:val="left"/>
      <w:pPr>
        <w:ind w:left="2655" w:hanging="139"/>
      </w:pPr>
      <w:rPr>
        <w:rFonts w:hint="default"/>
        <w:lang w:val="en-US" w:eastAsia="en-US" w:bidi="ar-SA"/>
      </w:rPr>
    </w:lvl>
    <w:lvl w:ilvl="6" w:tplc="27B01910">
      <w:numFmt w:val="bullet"/>
      <w:lvlText w:val="•"/>
      <w:lvlJc w:val="left"/>
      <w:pPr>
        <w:ind w:left="3134" w:hanging="139"/>
      </w:pPr>
      <w:rPr>
        <w:rFonts w:hint="default"/>
        <w:lang w:val="en-US" w:eastAsia="en-US" w:bidi="ar-SA"/>
      </w:rPr>
    </w:lvl>
    <w:lvl w:ilvl="7" w:tplc="F8C6902A">
      <w:numFmt w:val="bullet"/>
      <w:lvlText w:val="•"/>
      <w:lvlJc w:val="left"/>
      <w:pPr>
        <w:ind w:left="3613" w:hanging="139"/>
      </w:pPr>
      <w:rPr>
        <w:rFonts w:hint="default"/>
        <w:lang w:val="en-US" w:eastAsia="en-US" w:bidi="ar-SA"/>
      </w:rPr>
    </w:lvl>
    <w:lvl w:ilvl="8" w:tplc="16D64D60">
      <w:numFmt w:val="bullet"/>
      <w:lvlText w:val="•"/>
      <w:lvlJc w:val="left"/>
      <w:pPr>
        <w:ind w:left="4092" w:hanging="139"/>
      </w:pPr>
      <w:rPr>
        <w:rFonts w:hint="default"/>
        <w:lang w:val="en-US" w:eastAsia="en-US" w:bidi="ar-SA"/>
      </w:rPr>
    </w:lvl>
  </w:abstractNum>
  <w:abstractNum w:abstractNumId="18" w15:restartNumberingAfterBreak="0">
    <w:nsid w:val="7E55664A"/>
    <w:multiLevelType w:val="multilevel"/>
    <w:tmpl w:val="0FA0C2F6"/>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16cid:durableId="226304768">
    <w:abstractNumId w:val="11"/>
  </w:num>
  <w:num w:numId="2" w16cid:durableId="1083919001">
    <w:abstractNumId w:val="17"/>
  </w:num>
  <w:num w:numId="3" w16cid:durableId="1592465644">
    <w:abstractNumId w:val="13"/>
  </w:num>
  <w:num w:numId="4" w16cid:durableId="1797941666">
    <w:abstractNumId w:val="7"/>
  </w:num>
  <w:num w:numId="5" w16cid:durableId="240913223">
    <w:abstractNumId w:val="0"/>
  </w:num>
  <w:num w:numId="6" w16cid:durableId="1505513788">
    <w:abstractNumId w:val="8"/>
  </w:num>
  <w:num w:numId="7" w16cid:durableId="765079151">
    <w:abstractNumId w:val="9"/>
  </w:num>
  <w:num w:numId="8" w16cid:durableId="1686207178">
    <w:abstractNumId w:val="3"/>
  </w:num>
  <w:num w:numId="9" w16cid:durableId="50084618">
    <w:abstractNumId w:val="6"/>
  </w:num>
  <w:num w:numId="10" w16cid:durableId="475994799">
    <w:abstractNumId w:val="4"/>
  </w:num>
  <w:num w:numId="11" w16cid:durableId="1630747885">
    <w:abstractNumId w:val="2"/>
  </w:num>
  <w:num w:numId="12" w16cid:durableId="68770005">
    <w:abstractNumId w:val="12"/>
  </w:num>
  <w:num w:numId="13" w16cid:durableId="2092266384">
    <w:abstractNumId w:val="18"/>
  </w:num>
  <w:num w:numId="14" w16cid:durableId="1275095012">
    <w:abstractNumId w:val="14"/>
  </w:num>
  <w:num w:numId="15" w16cid:durableId="449322513">
    <w:abstractNumId w:val="5"/>
  </w:num>
  <w:num w:numId="16" w16cid:durableId="780153232">
    <w:abstractNumId w:val="1"/>
  </w:num>
  <w:num w:numId="17" w16cid:durableId="308246642">
    <w:abstractNumId w:val="15"/>
  </w:num>
  <w:num w:numId="18" w16cid:durableId="384527551">
    <w:abstractNumId w:val="10"/>
  </w:num>
  <w:num w:numId="19" w16cid:durableId="156579361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7B1"/>
    <w:rsid w:val="00015DE7"/>
    <w:rsid w:val="00024EC2"/>
    <w:rsid w:val="000378C0"/>
    <w:rsid w:val="00051BA3"/>
    <w:rsid w:val="00067700"/>
    <w:rsid w:val="00096E8B"/>
    <w:rsid w:val="000E102F"/>
    <w:rsid w:val="000E7B60"/>
    <w:rsid w:val="00156925"/>
    <w:rsid w:val="00160C7F"/>
    <w:rsid w:val="00191B3D"/>
    <w:rsid w:val="001F1159"/>
    <w:rsid w:val="00214238"/>
    <w:rsid w:val="002530E5"/>
    <w:rsid w:val="00311438"/>
    <w:rsid w:val="003C3767"/>
    <w:rsid w:val="00414C3C"/>
    <w:rsid w:val="00461D69"/>
    <w:rsid w:val="00467131"/>
    <w:rsid w:val="004E5273"/>
    <w:rsid w:val="004E5B3E"/>
    <w:rsid w:val="00527E91"/>
    <w:rsid w:val="005B1BB3"/>
    <w:rsid w:val="005C1143"/>
    <w:rsid w:val="005C6787"/>
    <w:rsid w:val="005E312E"/>
    <w:rsid w:val="005F2462"/>
    <w:rsid w:val="005F5063"/>
    <w:rsid w:val="00617D24"/>
    <w:rsid w:val="00632E77"/>
    <w:rsid w:val="00646074"/>
    <w:rsid w:val="0065537C"/>
    <w:rsid w:val="00661371"/>
    <w:rsid w:val="006A4E36"/>
    <w:rsid w:val="006D47B1"/>
    <w:rsid w:val="007252EA"/>
    <w:rsid w:val="00763D8C"/>
    <w:rsid w:val="00775D42"/>
    <w:rsid w:val="00780783"/>
    <w:rsid w:val="007A3649"/>
    <w:rsid w:val="00826D92"/>
    <w:rsid w:val="00832261"/>
    <w:rsid w:val="00914E1E"/>
    <w:rsid w:val="009578AE"/>
    <w:rsid w:val="009B4380"/>
    <w:rsid w:val="00A3012A"/>
    <w:rsid w:val="00A604DB"/>
    <w:rsid w:val="00AC526B"/>
    <w:rsid w:val="00B323D4"/>
    <w:rsid w:val="00BA627D"/>
    <w:rsid w:val="00BB6B6E"/>
    <w:rsid w:val="00BC6BA7"/>
    <w:rsid w:val="00C840FF"/>
    <w:rsid w:val="00CB1393"/>
    <w:rsid w:val="00CC5C60"/>
    <w:rsid w:val="00CE25F2"/>
    <w:rsid w:val="00D00ABF"/>
    <w:rsid w:val="00D233BD"/>
    <w:rsid w:val="00D63187"/>
    <w:rsid w:val="00D739FE"/>
    <w:rsid w:val="00D73E91"/>
    <w:rsid w:val="00D869DF"/>
    <w:rsid w:val="00DC2C2E"/>
    <w:rsid w:val="00DE124D"/>
    <w:rsid w:val="00E14CDA"/>
    <w:rsid w:val="00E233D8"/>
    <w:rsid w:val="00E34D88"/>
    <w:rsid w:val="00E613A7"/>
    <w:rsid w:val="00E66A34"/>
    <w:rsid w:val="00E93657"/>
    <w:rsid w:val="00E94BB5"/>
    <w:rsid w:val="00F23240"/>
    <w:rsid w:val="00F57A11"/>
    <w:rsid w:val="00F615CF"/>
    <w:rsid w:val="00F850EA"/>
    <w:rsid w:val="00F94A4D"/>
    <w:rsid w:val="00FA37A8"/>
    <w:rsid w:val="00FC2A96"/>
    <w:rsid w:val="00FE3E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2D1586"/>
  <w15:chartTrackingRefBased/>
  <w15:docId w15:val="{FB7BE73D-EB7B-4F2A-88C1-03BED6AD7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47B1"/>
    <w:pPr>
      <w:widowControl w:val="0"/>
      <w:autoSpaceDE w:val="0"/>
      <w:autoSpaceDN w:val="0"/>
      <w:spacing w:after="0" w:line="240" w:lineRule="auto"/>
    </w:pPr>
    <w:rPr>
      <w:rFonts w:ascii="Arial" w:eastAsia="Arial" w:hAnsi="Arial" w:cs="Arial"/>
      <w:kern w:val="0"/>
      <w14:ligatures w14:val="none"/>
    </w:rPr>
  </w:style>
  <w:style w:type="paragraph" w:styleId="Heading1">
    <w:name w:val="heading 1"/>
    <w:basedOn w:val="Normal"/>
    <w:link w:val="Heading1Char"/>
    <w:uiPriority w:val="9"/>
    <w:qFormat/>
    <w:rsid w:val="006D47B1"/>
    <w:pPr>
      <w:spacing w:before="57"/>
      <w:ind w:left="163"/>
      <w:outlineLvl w:val="0"/>
    </w:pPr>
    <w:rPr>
      <w:b/>
      <w:bCs/>
      <w:sz w:val="48"/>
      <w:szCs w:val="48"/>
    </w:rPr>
  </w:style>
  <w:style w:type="paragraph" w:styleId="Heading2">
    <w:name w:val="heading 2"/>
    <w:basedOn w:val="Normal"/>
    <w:link w:val="Heading2Char"/>
    <w:uiPriority w:val="9"/>
    <w:unhideWhenUsed/>
    <w:qFormat/>
    <w:rsid w:val="006D47B1"/>
    <w:pPr>
      <w:spacing w:before="24"/>
      <w:ind w:left="163"/>
      <w:outlineLvl w:val="1"/>
    </w:pPr>
    <w:rPr>
      <w:sz w:val="48"/>
      <w:szCs w:val="48"/>
    </w:rPr>
  </w:style>
  <w:style w:type="paragraph" w:styleId="Heading3">
    <w:name w:val="heading 3"/>
    <w:basedOn w:val="Normal"/>
    <w:link w:val="Heading3Char"/>
    <w:uiPriority w:val="9"/>
    <w:unhideWhenUsed/>
    <w:qFormat/>
    <w:rsid w:val="006D47B1"/>
    <w:pPr>
      <w:ind w:left="163"/>
      <w:outlineLvl w:val="2"/>
    </w:pPr>
    <w:rPr>
      <w:b/>
      <w:bCs/>
    </w:rPr>
  </w:style>
  <w:style w:type="paragraph" w:styleId="Heading4">
    <w:name w:val="heading 4"/>
    <w:basedOn w:val="Normal"/>
    <w:next w:val="Normal"/>
    <w:link w:val="Heading4Char"/>
    <w:uiPriority w:val="9"/>
    <w:unhideWhenUsed/>
    <w:qFormat/>
    <w:rsid w:val="00E613A7"/>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47B1"/>
    <w:rPr>
      <w:rFonts w:ascii="Arial" w:eastAsia="Arial" w:hAnsi="Arial" w:cs="Arial"/>
      <w:b/>
      <w:bCs/>
      <w:kern w:val="0"/>
      <w:sz w:val="48"/>
      <w:szCs w:val="48"/>
      <w14:ligatures w14:val="none"/>
    </w:rPr>
  </w:style>
  <w:style w:type="character" w:customStyle="1" w:styleId="Heading2Char">
    <w:name w:val="Heading 2 Char"/>
    <w:basedOn w:val="DefaultParagraphFont"/>
    <w:link w:val="Heading2"/>
    <w:uiPriority w:val="9"/>
    <w:rsid w:val="006D47B1"/>
    <w:rPr>
      <w:rFonts w:ascii="Arial" w:eastAsia="Arial" w:hAnsi="Arial" w:cs="Arial"/>
      <w:kern w:val="0"/>
      <w:sz w:val="48"/>
      <w:szCs w:val="48"/>
      <w14:ligatures w14:val="none"/>
    </w:rPr>
  </w:style>
  <w:style w:type="character" w:customStyle="1" w:styleId="Heading3Char">
    <w:name w:val="Heading 3 Char"/>
    <w:basedOn w:val="DefaultParagraphFont"/>
    <w:link w:val="Heading3"/>
    <w:uiPriority w:val="9"/>
    <w:rsid w:val="006D47B1"/>
    <w:rPr>
      <w:rFonts w:ascii="Arial" w:eastAsia="Arial" w:hAnsi="Arial" w:cs="Arial"/>
      <w:b/>
      <w:bCs/>
      <w:kern w:val="0"/>
      <w14:ligatures w14:val="none"/>
    </w:rPr>
  </w:style>
  <w:style w:type="paragraph" w:styleId="BodyText">
    <w:name w:val="Body Text"/>
    <w:basedOn w:val="Normal"/>
    <w:link w:val="BodyTextChar"/>
    <w:uiPriority w:val="1"/>
    <w:qFormat/>
    <w:rsid w:val="006D47B1"/>
  </w:style>
  <w:style w:type="character" w:customStyle="1" w:styleId="BodyTextChar">
    <w:name w:val="Body Text Char"/>
    <w:basedOn w:val="DefaultParagraphFont"/>
    <w:link w:val="BodyText"/>
    <w:uiPriority w:val="1"/>
    <w:rsid w:val="006D47B1"/>
    <w:rPr>
      <w:rFonts w:ascii="Arial" w:eastAsia="Arial" w:hAnsi="Arial" w:cs="Arial"/>
      <w:kern w:val="0"/>
      <w14:ligatures w14:val="none"/>
    </w:rPr>
  </w:style>
  <w:style w:type="paragraph" w:styleId="Title">
    <w:name w:val="Title"/>
    <w:basedOn w:val="Normal"/>
    <w:link w:val="TitleChar"/>
    <w:uiPriority w:val="10"/>
    <w:qFormat/>
    <w:rsid w:val="006D47B1"/>
    <w:pPr>
      <w:spacing w:before="79"/>
      <w:ind w:left="561"/>
    </w:pPr>
    <w:rPr>
      <w:sz w:val="84"/>
      <w:szCs w:val="84"/>
    </w:rPr>
  </w:style>
  <w:style w:type="character" w:customStyle="1" w:styleId="TitleChar">
    <w:name w:val="Title Char"/>
    <w:basedOn w:val="DefaultParagraphFont"/>
    <w:link w:val="Title"/>
    <w:uiPriority w:val="10"/>
    <w:rsid w:val="006D47B1"/>
    <w:rPr>
      <w:rFonts w:ascii="Arial" w:eastAsia="Arial" w:hAnsi="Arial" w:cs="Arial"/>
      <w:kern w:val="0"/>
      <w:sz w:val="84"/>
      <w:szCs w:val="84"/>
      <w14:ligatures w14:val="none"/>
    </w:rPr>
  </w:style>
  <w:style w:type="paragraph" w:styleId="ListParagraph">
    <w:name w:val="List Paragraph"/>
    <w:basedOn w:val="Normal"/>
    <w:uiPriority w:val="1"/>
    <w:qFormat/>
    <w:rsid w:val="006D47B1"/>
    <w:pPr>
      <w:spacing w:before="115"/>
      <w:ind w:left="400" w:hanging="190"/>
    </w:pPr>
  </w:style>
  <w:style w:type="paragraph" w:customStyle="1" w:styleId="TableParagraph">
    <w:name w:val="Table Paragraph"/>
    <w:basedOn w:val="Normal"/>
    <w:uiPriority w:val="1"/>
    <w:qFormat/>
    <w:rsid w:val="006D47B1"/>
    <w:pPr>
      <w:spacing w:before="29"/>
      <w:ind w:left="265"/>
    </w:pPr>
  </w:style>
  <w:style w:type="character" w:styleId="Strong">
    <w:name w:val="Strong"/>
    <w:basedOn w:val="DefaultParagraphFont"/>
    <w:uiPriority w:val="22"/>
    <w:qFormat/>
    <w:rsid w:val="006D47B1"/>
    <w:rPr>
      <w:b/>
      <w:bCs/>
    </w:rPr>
  </w:style>
  <w:style w:type="paragraph" w:styleId="Header">
    <w:name w:val="header"/>
    <w:basedOn w:val="Normal"/>
    <w:link w:val="HeaderChar"/>
    <w:uiPriority w:val="99"/>
    <w:unhideWhenUsed/>
    <w:rsid w:val="006D47B1"/>
    <w:pPr>
      <w:tabs>
        <w:tab w:val="center" w:pos="4513"/>
        <w:tab w:val="right" w:pos="9026"/>
      </w:tabs>
    </w:pPr>
  </w:style>
  <w:style w:type="character" w:customStyle="1" w:styleId="HeaderChar">
    <w:name w:val="Header Char"/>
    <w:basedOn w:val="DefaultParagraphFont"/>
    <w:link w:val="Header"/>
    <w:uiPriority w:val="99"/>
    <w:rsid w:val="006D47B1"/>
    <w:rPr>
      <w:rFonts w:ascii="Arial" w:eastAsia="Arial" w:hAnsi="Arial" w:cs="Arial"/>
      <w:kern w:val="0"/>
      <w14:ligatures w14:val="none"/>
    </w:rPr>
  </w:style>
  <w:style w:type="paragraph" w:styleId="Footer">
    <w:name w:val="footer"/>
    <w:basedOn w:val="Normal"/>
    <w:link w:val="FooterChar"/>
    <w:uiPriority w:val="99"/>
    <w:unhideWhenUsed/>
    <w:rsid w:val="006D47B1"/>
    <w:pPr>
      <w:tabs>
        <w:tab w:val="center" w:pos="4513"/>
        <w:tab w:val="right" w:pos="9026"/>
      </w:tabs>
    </w:pPr>
  </w:style>
  <w:style w:type="character" w:customStyle="1" w:styleId="FooterChar">
    <w:name w:val="Footer Char"/>
    <w:basedOn w:val="DefaultParagraphFont"/>
    <w:link w:val="Footer"/>
    <w:uiPriority w:val="99"/>
    <w:rsid w:val="006D47B1"/>
    <w:rPr>
      <w:rFonts w:ascii="Arial" w:eastAsia="Arial" w:hAnsi="Arial" w:cs="Arial"/>
      <w:kern w:val="0"/>
      <w14:ligatures w14:val="none"/>
    </w:rPr>
  </w:style>
  <w:style w:type="character" w:styleId="CommentReference">
    <w:name w:val="annotation reference"/>
    <w:basedOn w:val="DefaultParagraphFont"/>
    <w:uiPriority w:val="99"/>
    <w:semiHidden/>
    <w:unhideWhenUsed/>
    <w:rsid w:val="006D47B1"/>
    <w:rPr>
      <w:sz w:val="16"/>
      <w:szCs w:val="16"/>
    </w:rPr>
  </w:style>
  <w:style w:type="paragraph" w:styleId="CommentText">
    <w:name w:val="annotation text"/>
    <w:basedOn w:val="Normal"/>
    <w:link w:val="CommentTextChar"/>
    <w:uiPriority w:val="99"/>
    <w:unhideWhenUsed/>
    <w:rsid w:val="006D47B1"/>
    <w:rPr>
      <w:sz w:val="20"/>
      <w:szCs w:val="20"/>
    </w:rPr>
  </w:style>
  <w:style w:type="character" w:customStyle="1" w:styleId="CommentTextChar">
    <w:name w:val="Comment Text Char"/>
    <w:basedOn w:val="DefaultParagraphFont"/>
    <w:link w:val="CommentText"/>
    <w:uiPriority w:val="99"/>
    <w:rsid w:val="006D47B1"/>
    <w:rPr>
      <w:rFonts w:ascii="Arial" w:eastAsia="Arial" w:hAnsi="Arial" w:cs="Arial"/>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BA627D"/>
    <w:rPr>
      <w:b/>
      <w:bCs/>
    </w:rPr>
  </w:style>
  <w:style w:type="character" w:customStyle="1" w:styleId="CommentSubjectChar">
    <w:name w:val="Comment Subject Char"/>
    <w:basedOn w:val="CommentTextChar"/>
    <w:link w:val="CommentSubject"/>
    <w:uiPriority w:val="99"/>
    <w:semiHidden/>
    <w:rsid w:val="00BA627D"/>
    <w:rPr>
      <w:rFonts w:ascii="Arial" w:eastAsia="Arial" w:hAnsi="Arial" w:cs="Arial"/>
      <w:b/>
      <w:bCs/>
      <w:kern w:val="0"/>
      <w:sz w:val="20"/>
      <w:szCs w:val="20"/>
      <w14:ligatures w14:val="none"/>
    </w:rPr>
  </w:style>
  <w:style w:type="paragraph" w:styleId="Revision">
    <w:name w:val="Revision"/>
    <w:hidden/>
    <w:uiPriority w:val="99"/>
    <w:semiHidden/>
    <w:rsid w:val="00160C7F"/>
    <w:pPr>
      <w:spacing w:after="0" w:line="240" w:lineRule="auto"/>
    </w:pPr>
    <w:rPr>
      <w:rFonts w:ascii="Arial" w:eastAsia="Arial" w:hAnsi="Arial" w:cs="Arial"/>
      <w:kern w:val="0"/>
      <w14:ligatures w14:val="none"/>
    </w:rPr>
  </w:style>
  <w:style w:type="paragraph" w:styleId="IntenseQuote">
    <w:name w:val="Intense Quote"/>
    <w:basedOn w:val="Normal"/>
    <w:next w:val="Normal"/>
    <w:link w:val="IntenseQuoteChar"/>
    <w:uiPriority w:val="30"/>
    <w:qFormat/>
    <w:rsid w:val="0065537C"/>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65537C"/>
    <w:rPr>
      <w:rFonts w:ascii="Arial" w:eastAsia="Arial" w:hAnsi="Arial" w:cs="Arial"/>
      <w:i/>
      <w:iCs/>
      <w:color w:val="4472C4" w:themeColor="accent1"/>
      <w:kern w:val="0"/>
      <w14:ligatures w14:val="none"/>
    </w:rPr>
  </w:style>
  <w:style w:type="table" w:styleId="TableGrid">
    <w:name w:val="Table Grid"/>
    <w:basedOn w:val="TableNormal"/>
    <w:uiPriority w:val="39"/>
    <w:rsid w:val="009B43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E613A7"/>
    <w:rPr>
      <w:rFonts w:asciiTheme="majorHAnsi" w:eastAsiaTheme="majorEastAsia" w:hAnsiTheme="majorHAnsi" w:cstheme="majorBidi"/>
      <w:i/>
      <w:iCs/>
      <w:color w:val="2F5496" w:themeColor="accent1" w:themeShade="BF"/>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93152659">
      <w:bodyDiv w:val="1"/>
      <w:marLeft w:val="0"/>
      <w:marRight w:val="0"/>
      <w:marTop w:val="0"/>
      <w:marBottom w:val="0"/>
      <w:divBdr>
        <w:top w:val="none" w:sz="0" w:space="0" w:color="auto"/>
        <w:left w:val="none" w:sz="0" w:space="0" w:color="auto"/>
        <w:bottom w:val="none" w:sz="0" w:space="0" w:color="auto"/>
        <w:right w:val="none" w:sz="0" w:space="0" w:color="auto"/>
      </w:divBdr>
    </w:div>
    <w:div w:id="181648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B571E5-31BE-47F9-ACF1-BF3FAC37C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Pages>
  <Words>1909</Words>
  <Characters>11250</Characters>
  <Application>Microsoft Office Word</Application>
  <DocSecurity>0</DocSecurity>
  <Lines>468</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Aimee White</dc:creator>
  <cp:keywords/>
  <dc:description/>
  <cp:lastModifiedBy>Aimee White</cp:lastModifiedBy>
  <cp:revision>2</cp:revision>
  <dcterms:created xsi:type="dcterms:W3CDTF">2024-06-14T05:40:00Z</dcterms:created>
  <dcterms:modified xsi:type="dcterms:W3CDTF">2024-06-14T05:40:00Z</dcterms:modified>
</cp:coreProperties>
</file>